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0B" w:rsidRDefault="00F565C2" w:rsidP="000F71B0">
      <w:pPr>
        <w:shd w:val="clear" w:color="auto" w:fill="FFFFFF"/>
        <w:ind w:left="142" w:right="567"/>
        <w:jc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638925" cy="9567609"/>
            <wp:effectExtent l="19050" t="0" r="9525" b="0"/>
            <wp:docPr id="1" name="Рисунок 1" descr="C:\Users\Пользователь\Documents\Сканированные тем планы\6 класс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6 класс физ-р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440" cy="957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1B0" w:rsidRPr="000A6C89" w:rsidRDefault="000F71B0" w:rsidP="000F71B0">
      <w:pPr>
        <w:pStyle w:val="Standard"/>
        <w:spacing w:line="276" w:lineRule="auto"/>
        <w:jc w:val="center"/>
        <w:rPr>
          <w:rFonts w:cs="Times New Roman"/>
          <w:b/>
          <w:sz w:val="22"/>
          <w:szCs w:val="22"/>
        </w:rPr>
      </w:pPr>
      <w:r w:rsidRPr="0039702D">
        <w:rPr>
          <w:rFonts w:cs="Times New Roman"/>
          <w:b/>
          <w:sz w:val="22"/>
          <w:szCs w:val="22"/>
        </w:rPr>
        <w:lastRenderedPageBreak/>
        <w:t xml:space="preserve">Календарно-тематический план по </w:t>
      </w:r>
      <w:r w:rsidRPr="000A6C89">
        <w:rPr>
          <w:rFonts w:cs="Times New Roman"/>
          <w:b/>
          <w:sz w:val="22"/>
          <w:szCs w:val="22"/>
        </w:rPr>
        <w:t xml:space="preserve">предмету </w:t>
      </w:r>
      <w:r>
        <w:rPr>
          <w:b/>
          <w:sz w:val="22"/>
          <w:szCs w:val="22"/>
        </w:rPr>
        <w:t xml:space="preserve">ФГОС </w:t>
      </w:r>
      <w:r w:rsidR="0029776F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</w:t>
      </w:r>
      <w:r w:rsidRPr="000A6C89">
        <w:rPr>
          <w:b/>
          <w:sz w:val="22"/>
          <w:szCs w:val="22"/>
        </w:rPr>
        <w:t>класс</w:t>
      </w:r>
      <w:r>
        <w:rPr>
          <w:rFonts w:cs="Times New Roman"/>
          <w:b/>
          <w:sz w:val="22"/>
          <w:szCs w:val="22"/>
        </w:rPr>
        <w:t xml:space="preserve"> «Физическая культура</w:t>
      </w:r>
      <w:r w:rsidRPr="0039702D">
        <w:rPr>
          <w:rFonts w:cs="Times New Roman"/>
          <w:b/>
          <w:sz w:val="22"/>
          <w:szCs w:val="22"/>
        </w:rPr>
        <w:t>»</w:t>
      </w:r>
    </w:p>
    <w:p w:rsidR="007B3FCA" w:rsidRPr="000F71B0" w:rsidRDefault="00E06A0B" w:rsidP="000F71B0">
      <w:pPr>
        <w:pStyle w:val="Standard"/>
        <w:spacing w:line="276" w:lineRule="auto"/>
        <w:ind w:right="-710"/>
        <w:jc w:val="center"/>
        <w:rPr>
          <w:rFonts w:cs="Times New Roman"/>
          <w:b/>
          <w:sz w:val="22"/>
          <w:szCs w:val="22"/>
        </w:rPr>
      </w:pPr>
      <w:r>
        <w:rPr>
          <w:b/>
        </w:rPr>
        <w:t>(2</w:t>
      </w:r>
      <w:r w:rsidR="000F71B0">
        <w:rPr>
          <w:b/>
        </w:rPr>
        <w:t xml:space="preserve"> час</w:t>
      </w:r>
      <w:r>
        <w:rPr>
          <w:b/>
        </w:rPr>
        <w:t>а</w:t>
      </w:r>
      <w:r w:rsidR="000F71B0">
        <w:rPr>
          <w:b/>
        </w:rPr>
        <w:t xml:space="preserve"> в неделю, </w:t>
      </w:r>
      <w:r>
        <w:rPr>
          <w:b/>
        </w:rPr>
        <w:t xml:space="preserve">70 </w:t>
      </w:r>
      <w:r w:rsidR="000F71B0">
        <w:rPr>
          <w:b/>
        </w:rPr>
        <w:t>часов в год)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6"/>
        <w:gridCol w:w="709"/>
        <w:gridCol w:w="993"/>
        <w:gridCol w:w="991"/>
        <w:gridCol w:w="4678"/>
      </w:tblGrid>
      <w:tr w:rsidR="002C66A9" w:rsidRPr="00CC2A88" w:rsidTr="004C7F3A">
        <w:trPr>
          <w:trHeight w:val="432"/>
        </w:trPr>
        <w:tc>
          <w:tcPr>
            <w:tcW w:w="567" w:type="dxa"/>
            <w:vMerge w:val="restart"/>
            <w:vAlign w:val="center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№</w:t>
            </w:r>
          </w:p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урока</w:t>
            </w:r>
          </w:p>
        </w:tc>
        <w:tc>
          <w:tcPr>
            <w:tcW w:w="2836" w:type="dxa"/>
            <w:vMerge w:val="restart"/>
            <w:vAlign w:val="center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Тема  урока</w:t>
            </w:r>
          </w:p>
        </w:tc>
        <w:tc>
          <w:tcPr>
            <w:tcW w:w="709" w:type="dxa"/>
            <w:vMerge w:val="restart"/>
            <w:vAlign w:val="center"/>
          </w:tcPr>
          <w:p w:rsidR="002C66A9" w:rsidRPr="002C66A9" w:rsidRDefault="002C66A9" w:rsidP="002C66A9">
            <w:pPr>
              <w:ind w:left="-108"/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Коли-чество часов</w:t>
            </w:r>
          </w:p>
        </w:tc>
        <w:tc>
          <w:tcPr>
            <w:tcW w:w="1984" w:type="dxa"/>
            <w:gridSpan w:val="2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Календарные  сроки</w:t>
            </w:r>
          </w:p>
        </w:tc>
        <w:tc>
          <w:tcPr>
            <w:tcW w:w="4678" w:type="dxa"/>
            <w:vMerge w:val="restart"/>
            <w:vAlign w:val="center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Элементы содержания</w:t>
            </w:r>
          </w:p>
        </w:tc>
      </w:tr>
      <w:tr w:rsidR="002C66A9" w:rsidRPr="00CC2A88" w:rsidTr="004A6D6C">
        <w:trPr>
          <w:trHeight w:val="789"/>
        </w:trPr>
        <w:tc>
          <w:tcPr>
            <w:tcW w:w="567" w:type="dxa"/>
            <w:vMerge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C66A9" w:rsidRPr="002C66A9" w:rsidRDefault="000F71B0" w:rsidP="002C6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C66A9" w:rsidRPr="002C66A9">
              <w:rPr>
                <w:sz w:val="20"/>
                <w:szCs w:val="20"/>
              </w:rPr>
              <w:t>план</w:t>
            </w:r>
          </w:p>
        </w:tc>
        <w:tc>
          <w:tcPr>
            <w:tcW w:w="991" w:type="dxa"/>
            <w:vAlign w:val="center"/>
          </w:tcPr>
          <w:p w:rsidR="002C66A9" w:rsidRPr="002C66A9" w:rsidRDefault="002C66A9" w:rsidP="002C66A9">
            <w:pPr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факт</w:t>
            </w:r>
          </w:p>
        </w:tc>
        <w:tc>
          <w:tcPr>
            <w:tcW w:w="4678" w:type="dxa"/>
            <w:vMerge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</w:tr>
      <w:tr w:rsidR="002C66A9" w:rsidRPr="00CC2A88" w:rsidTr="004C7F3A">
        <w:trPr>
          <w:trHeight w:val="334"/>
        </w:trPr>
        <w:tc>
          <w:tcPr>
            <w:tcW w:w="10774" w:type="dxa"/>
            <w:gridSpan w:val="6"/>
          </w:tcPr>
          <w:p w:rsidR="002C66A9" w:rsidRPr="003C66AF" w:rsidRDefault="002C66A9" w:rsidP="002C66A9">
            <w:pPr>
              <w:jc w:val="center"/>
              <w:rPr>
                <w:sz w:val="20"/>
                <w:szCs w:val="20"/>
              </w:rPr>
            </w:pPr>
            <w:r w:rsidRPr="003C66AF">
              <w:rPr>
                <w:sz w:val="20"/>
                <w:szCs w:val="20"/>
              </w:rPr>
              <w:t>Легкая атлетика(14ч)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  <w:r w:rsidRPr="00355C5F">
              <w:rPr>
                <w:sz w:val="20"/>
                <w:szCs w:val="20"/>
              </w:rPr>
              <w:t>(1)</w:t>
            </w:r>
          </w:p>
        </w:tc>
        <w:tc>
          <w:tcPr>
            <w:tcW w:w="2836" w:type="dxa"/>
          </w:tcPr>
          <w:p w:rsidR="002C66A9" w:rsidRPr="00770DA0" w:rsidRDefault="002C66A9" w:rsidP="002C66A9">
            <w:pPr>
              <w:jc w:val="both"/>
              <w:rPr>
                <w:sz w:val="20"/>
                <w:szCs w:val="20"/>
              </w:rPr>
            </w:pPr>
            <w:r w:rsidRPr="00770DA0">
              <w:rPr>
                <w:sz w:val="20"/>
                <w:szCs w:val="20"/>
              </w:rPr>
              <w:t xml:space="preserve">Инструктаж по технике безопасности  на уроках легкой атлетики. </w:t>
            </w:r>
          </w:p>
          <w:p w:rsidR="002C66A9" w:rsidRPr="00770DA0" w:rsidRDefault="004C7F3A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ловкости </w:t>
            </w:r>
            <w:r w:rsidR="002C66A9" w:rsidRPr="00770DA0">
              <w:rPr>
                <w:sz w:val="20"/>
                <w:szCs w:val="20"/>
              </w:rPr>
              <w:t>в подвижных играх разученных в начальной школе</w:t>
            </w:r>
          </w:p>
        </w:tc>
        <w:tc>
          <w:tcPr>
            <w:tcW w:w="709" w:type="dxa"/>
          </w:tcPr>
          <w:p w:rsidR="002C66A9" w:rsidRPr="00770DA0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770DA0" w:rsidRDefault="00FD2846" w:rsidP="002C6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2.09</w:t>
            </w:r>
          </w:p>
        </w:tc>
        <w:tc>
          <w:tcPr>
            <w:tcW w:w="991" w:type="dxa"/>
          </w:tcPr>
          <w:p w:rsidR="002C66A9" w:rsidRPr="00770DA0" w:rsidRDefault="002C66A9" w:rsidP="002C6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770DA0" w:rsidRDefault="002C66A9" w:rsidP="002C66A9">
            <w:pPr>
              <w:rPr>
                <w:sz w:val="20"/>
                <w:szCs w:val="20"/>
              </w:rPr>
            </w:pPr>
            <w:r w:rsidRPr="00770DA0">
              <w:rPr>
                <w:color w:val="000000"/>
                <w:sz w:val="20"/>
                <w:szCs w:val="20"/>
              </w:rPr>
              <w:t>Вводный инструктаж по ТБ при занятиях Л/а, ОРУ,</w:t>
            </w:r>
            <w:r w:rsidRPr="00770DA0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70DA0">
              <w:rPr>
                <w:color w:val="000000"/>
                <w:sz w:val="20"/>
                <w:szCs w:val="20"/>
              </w:rPr>
              <w:t>Специальные л/а упражнения. Разучивание  техники высокого старта. Медленный бег без учёта времени. Л/а эстафеты, подвижная игра.</w:t>
            </w:r>
          </w:p>
        </w:tc>
      </w:tr>
      <w:tr w:rsidR="00AB2E27" w:rsidRPr="00CC2A88" w:rsidTr="00862D21">
        <w:trPr>
          <w:trHeight w:val="1231"/>
        </w:trPr>
        <w:tc>
          <w:tcPr>
            <w:tcW w:w="567" w:type="dxa"/>
          </w:tcPr>
          <w:p w:rsidR="00AB2E27" w:rsidRPr="00355C5F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</w:t>
            </w:r>
          </w:p>
        </w:tc>
        <w:tc>
          <w:tcPr>
            <w:tcW w:w="2836" w:type="dxa"/>
          </w:tcPr>
          <w:p w:rsidR="00AB2E27" w:rsidRPr="00770DA0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DA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скоростных способностей. </w:t>
            </w:r>
          </w:p>
          <w:p w:rsidR="00AB2E27" w:rsidRPr="00862D21" w:rsidRDefault="00AB2E27" w:rsidP="00862D2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DA0">
              <w:rPr>
                <w:rFonts w:ascii="Times New Roman" w:hAnsi="Times New Roman" w:cs="Times New Roman"/>
                <w:sz w:val="20"/>
                <w:szCs w:val="20"/>
              </w:rPr>
              <w:t>Спринтерский бег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70DA0">
              <w:rPr>
                <w:rFonts w:ascii="Times New Roman" w:hAnsi="Times New Roman" w:cs="Times New Roman"/>
                <w:sz w:val="20"/>
                <w:szCs w:val="20"/>
              </w:rPr>
              <w:t xml:space="preserve">Стартовый разгон. </w:t>
            </w:r>
          </w:p>
        </w:tc>
        <w:tc>
          <w:tcPr>
            <w:tcW w:w="709" w:type="dxa"/>
          </w:tcPr>
          <w:p w:rsidR="00AB2E27" w:rsidRPr="00770DA0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770DA0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991" w:type="dxa"/>
          </w:tcPr>
          <w:p w:rsidR="00AB2E27" w:rsidRPr="00770DA0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770DA0" w:rsidRDefault="00AB2E27" w:rsidP="002C66A9">
            <w:pPr>
              <w:pStyle w:val="a9"/>
              <w:jc w:val="both"/>
              <w:rPr>
                <w:color w:val="000000"/>
                <w:sz w:val="20"/>
                <w:szCs w:val="20"/>
              </w:rPr>
            </w:pPr>
            <w:r w:rsidRPr="00770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ОРУ,</w:t>
            </w:r>
            <w:r w:rsidRPr="00770D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70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 л/а упражнения. Разучивание  техники высокого старта. Медленный бег без учёта времени. Л/а эстафеты, подвижная игра</w:t>
            </w:r>
            <w:r w:rsidRPr="00770DA0">
              <w:rPr>
                <w:color w:val="000000"/>
                <w:sz w:val="20"/>
                <w:szCs w:val="20"/>
              </w:rPr>
              <w:t>.</w:t>
            </w:r>
          </w:p>
          <w:p w:rsidR="00AB2E27" w:rsidRPr="00770DA0" w:rsidRDefault="00AB2E27" w:rsidP="002C66A9">
            <w:pPr>
              <w:rPr>
                <w:sz w:val="20"/>
                <w:szCs w:val="20"/>
                <w:lang w:eastAsia="en-US"/>
              </w:rPr>
            </w:pPr>
            <w:r w:rsidRPr="00770DA0">
              <w:rPr>
                <w:color w:val="000000"/>
                <w:sz w:val="20"/>
                <w:szCs w:val="20"/>
              </w:rPr>
              <w:t>Влияние легкоатлетических упражнений на здоровье человека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063E18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3E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Тестирование: 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063E18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30 метров</w:t>
              </w:r>
              <w:r w:rsidR="004C7F3A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.</w:t>
              </w:r>
            </w:smartTag>
          </w:p>
          <w:p w:rsidR="002C66A9" w:rsidRPr="00502E4B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063E18">
              <w:rPr>
                <w:bCs/>
              </w:rPr>
              <w:t>Прыжки в длину с места.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FD2846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991" w:type="dxa"/>
          </w:tcPr>
          <w:p w:rsidR="002C66A9" w:rsidRDefault="002C66A9" w:rsidP="002C66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067941" w:rsidRDefault="002C66A9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Общеразвивающие упражнения в движении. Специально беговые упражнения. Тестирование бега на 30 метров на результат.</w:t>
            </w:r>
          </w:p>
        </w:tc>
      </w:tr>
      <w:tr w:rsidR="00AB2E27" w:rsidRPr="00CC2A88" w:rsidTr="00862D21">
        <w:trPr>
          <w:trHeight w:val="847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4C7F3A" w:rsidRDefault="00AB2E27" w:rsidP="004C7F3A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E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Повторение бега с низкого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старта.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Обучение игры в лапту</w:t>
            </w:r>
          </w:p>
        </w:tc>
        <w:tc>
          <w:tcPr>
            <w:tcW w:w="709" w:type="dxa"/>
          </w:tcPr>
          <w:p w:rsidR="00AB2E27" w:rsidRPr="00804E2F" w:rsidRDefault="00AB2E27" w:rsidP="002C66A9">
            <w:pPr>
              <w:jc w:val="center"/>
              <w:rPr>
                <w:sz w:val="20"/>
                <w:szCs w:val="20"/>
              </w:rPr>
            </w:pPr>
            <w:r w:rsidRPr="00804E2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804E2F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991" w:type="dxa"/>
          </w:tcPr>
          <w:p w:rsidR="00AB2E27" w:rsidRPr="00804E2F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804E2F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E2F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 Специальные беговые упражнения. Низкий старт и стартовое ускорение 5-6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804E2F">
                <w:rPr>
                  <w:rFonts w:ascii="Times New Roman" w:hAnsi="Times New Roman" w:cs="Times New Roman"/>
                  <w:sz w:val="20"/>
                  <w:szCs w:val="20"/>
                </w:rPr>
                <w:t>30 метров</w:t>
              </w:r>
            </w:smartTag>
            <w:r w:rsidRPr="00804E2F">
              <w:rPr>
                <w:rFonts w:ascii="Times New Roman" w:hAnsi="Times New Roman" w:cs="Times New Roman"/>
                <w:sz w:val="20"/>
                <w:szCs w:val="20"/>
              </w:rPr>
              <w:t xml:space="preserve">. Бег со старта 3-4 х 30–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04E2F">
                <w:rPr>
                  <w:rFonts w:ascii="Times New Roman" w:hAnsi="Times New Roman" w:cs="Times New Roman"/>
                  <w:sz w:val="20"/>
                  <w:szCs w:val="20"/>
                </w:rPr>
                <w:t>60 метров</w:t>
              </w:r>
            </w:smartTag>
            <w:r w:rsidRPr="00804E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2E27" w:rsidRPr="00804E2F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E2F">
              <w:rPr>
                <w:rFonts w:ascii="Times New Roman" w:hAnsi="Times New Roman" w:cs="Times New Roman"/>
                <w:sz w:val="20"/>
                <w:szCs w:val="20"/>
              </w:rPr>
              <w:t>Ознакомление с правилами игры в лапту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1C7656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656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Тестирование: прыжки в длину с разбега.</w:t>
            </w:r>
          </w:p>
          <w:p w:rsidR="002C66A9" w:rsidRPr="00B70BA1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1C7656">
              <w:rPr>
                <w:bCs/>
              </w:rPr>
              <w:t>Челночный бег 3×10</w:t>
            </w:r>
            <w:r w:rsidRPr="00CF744F">
              <w:rPr>
                <w:bCs/>
                <w:sz w:val="16"/>
                <w:szCs w:val="16"/>
              </w:rPr>
              <w:t xml:space="preserve"> </w:t>
            </w:r>
            <w:r w:rsidRPr="001C7656">
              <w:rPr>
                <w:bCs/>
              </w:rPr>
              <w:t>метров.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FD2846" w:rsidP="002C66A9">
            <w:pPr>
              <w:pStyle w:val="a3"/>
              <w:shd w:val="clear" w:color="auto" w:fill="auto"/>
              <w:spacing w:line="240" w:lineRule="auto"/>
            </w:pPr>
            <w:r>
              <w:t>16.09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067941" w:rsidRDefault="002C66A9" w:rsidP="002C66A9">
            <w:pPr>
              <w:pStyle w:val="a3"/>
              <w:shd w:val="clear" w:color="auto" w:fill="auto"/>
              <w:spacing w:line="240" w:lineRule="auto"/>
            </w:pPr>
            <w:r>
              <w:t>Разминка в движении. Специально беговые упражнения. Прыжок в длину с разбега на результат. Челночный бег 3х10м.</w:t>
            </w:r>
          </w:p>
        </w:tc>
      </w:tr>
      <w:tr w:rsidR="00AB2E27" w:rsidRPr="00CC2A88" w:rsidTr="004B3B2B">
        <w:trPr>
          <w:trHeight w:val="986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1F2C48" w:rsidRDefault="00AB2E27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1F2C48">
              <w:t>Совершенствование бега на короткие дистанции.</w:t>
            </w:r>
            <w:r w:rsidRPr="001F2C48">
              <w:rPr>
                <w:bCs/>
              </w:rPr>
              <w:t xml:space="preserve"> Обучение прыжкам в длину с разбега. </w:t>
            </w:r>
            <w:r w:rsidRPr="001F2C48">
              <w:t xml:space="preserve"> </w:t>
            </w:r>
          </w:p>
        </w:tc>
        <w:tc>
          <w:tcPr>
            <w:tcW w:w="709" w:type="dxa"/>
          </w:tcPr>
          <w:p w:rsidR="00AB2E27" w:rsidRPr="001F2C48" w:rsidRDefault="00AB2E27" w:rsidP="002C66A9">
            <w:pPr>
              <w:jc w:val="center"/>
              <w:rPr>
                <w:sz w:val="20"/>
                <w:szCs w:val="20"/>
              </w:rPr>
            </w:pPr>
            <w:r w:rsidRPr="001F2C48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1F2C48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18.09</w:t>
            </w:r>
          </w:p>
        </w:tc>
        <w:tc>
          <w:tcPr>
            <w:tcW w:w="991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Бег до 5 мин. ОРУ. </w:t>
            </w: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Специальные беговые упражнения. Бег со старта 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1F2C48">
                <w:rPr>
                  <w:rFonts w:ascii="Times New Roman" w:hAnsi="Times New Roman" w:cs="Times New Roman"/>
                  <w:sz w:val="20"/>
                  <w:szCs w:val="20"/>
                </w:rPr>
                <w:t>60 метров</w:t>
              </w:r>
            </w:smartTag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. Прыжки в длину с места, с разбега (5 – 7 шагов). 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1F2C48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Тестирование: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1F2C48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1000 метров</w:t>
              </w:r>
            </w:smartTag>
            <w:r w:rsidRPr="001F2C4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C66A9" w:rsidRPr="00B70BA1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>
              <w:rPr>
                <w:bCs/>
              </w:rPr>
              <w:t>Метание малого</w:t>
            </w:r>
            <w:r w:rsidRPr="001F2C48">
              <w:rPr>
                <w:bCs/>
              </w:rPr>
              <w:t xml:space="preserve"> мяча на дальность.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FD2846" w:rsidP="002C66A9">
            <w:pPr>
              <w:pStyle w:val="a3"/>
              <w:shd w:val="clear" w:color="auto" w:fill="auto"/>
              <w:spacing w:line="240" w:lineRule="auto"/>
            </w:pPr>
            <w:r>
              <w:t>23.09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067941" w:rsidRDefault="002C66A9" w:rsidP="002C66A9">
            <w:pPr>
              <w:pStyle w:val="a3"/>
              <w:shd w:val="clear" w:color="auto" w:fill="auto"/>
              <w:spacing w:line="240" w:lineRule="auto"/>
            </w:pPr>
            <w:r>
              <w:t>Комплекс общеразвивающих упражнений №1. Специально беговых упражнений. Бег (1000м) на результат. Метание малого мяча на дальность.</w:t>
            </w:r>
          </w:p>
        </w:tc>
      </w:tr>
      <w:tr w:rsidR="00AB2E27" w:rsidRPr="00CC2A88" w:rsidTr="00862D21">
        <w:trPr>
          <w:trHeight w:val="1111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качеств.</w:t>
            </w:r>
          </w:p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метания мяча.</w:t>
            </w:r>
          </w:p>
          <w:p w:rsidR="00AB2E27" w:rsidRPr="001F2C48" w:rsidRDefault="00AB2E27" w:rsidP="002C66A9">
            <w:pPr>
              <w:pStyle w:val="111"/>
              <w:shd w:val="clear" w:color="auto" w:fill="auto"/>
              <w:spacing w:line="240" w:lineRule="auto"/>
              <w:jc w:val="both"/>
            </w:pPr>
          </w:p>
        </w:tc>
        <w:tc>
          <w:tcPr>
            <w:tcW w:w="709" w:type="dxa"/>
          </w:tcPr>
          <w:p w:rsidR="00AB2E27" w:rsidRPr="001F2C48" w:rsidRDefault="00AB2E27" w:rsidP="002C66A9">
            <w:pPr>
              <w:jc w:val="center"/>
              <w:rPr>
                <w:sz w:val="20"/>
                <w:szCs w:val="20"/>
              </w:rPr>
            </w:pPr>
            <w:r w:rsidRPr="001F2C48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1F2C48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25.09</w:t>
            </w:r>
          </w:p>
        </w:tc>
        <w:tc>
          <w:tcPr>
            <w:tcW w:w="991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Кроссовый бег  до </w:t>
            </w:r>
            <w:smartTag w:uri="urn:schemas-microsoft-com:office:smarttags" w:element="metricconverter">
              <w:smartTagPr>
                <w:attr w:name="ProductID" w:val="1500 метров"/>
              </w:smartTagPr>
              <w:r w:rsidRPr="001F2C48">
                <w:rPr>
                  <w:rFonts w:ascii="Times New Roman" w:hAnsi="Times New Roman" w:cs="Times New Roman"/>
                  <w:color w:val="000000"/>
                  <w:spacing w:val="-7"/>
                  <w:sz w:val="20"/>
                  <w:szCs w:val="20"/>
                </w:rPr>
                <w:t>1500 метров</w:t>
              </w:r>
            </w:smartTag>
            <w:r w:rsidRPr="001F2C48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.</w:t>
            </w: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Специальные беговые упражнения.  Метание теннисного мяча на дальность, на заданное расстояние, 3-5 бросковых шагов. Метание в горизонтальную и вертикальную цель (1×1 метров) с расстояния  6-8, 8-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1F2C48">
                <w:rPr>
                  <w:rFonts w:ascii="Times New Roman" w:hAnsi="Times New Roman" w:cs="Times New Roman"/>
                  <w:sz w:val="20"/>
                  <w:szCs w:val="20"/>
                </w:rPr>
                <w:t>10 метров</w:t>
              </w:r>
            </w:smartTag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>Развитие скоростной выносливости</w:t>
            </w:r>
          </w:p>
          <w:p w:rsidR="002C66A9" w:rsidRPr="00863589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863589">
              <w:rPr>
                <w:color w:val="000000"/>
                <w:spacing w:val="-6"/>
              </w:rPr>
              <w:t xml:space="preserve">На </w:t>
            </w:r>
            <w:r w:rsidRPr="00863589">
              <w:rPr>
                <w:color w:val="000000"/>
                <w:spacing w:val="-2"/>
              </w:rPr>
              <w:t xml:space="preserve">освоение </w:t>
            </w:r>
            <w:r w:rsidRPr="00863589">
              <w:rPr>
                <w:color w:val="000000"/>
                <w:spacing w:val="-1"/>
              </w:rPr>
              <w:t xml:space="preserve">техники </w:t>
            </w:r>
            <w:r w:rsidRPr="00863589">
              <w:rPr>
                <w:color w:val="000000"/>
                <w:spacing w:val="-5"/>
              </w:rPr>
              <w:t>за</w:t>
            </w:r>
            <w:r w:rsidRPr="00863589">
              <w:rPr>
                <w:color w:val="000000"/>
                <w:spacing w:val="-5"/>
              </w:rPr>
              <w:softHyphen/>
            </w:r>
            <w:r w:rsidRPr="00863589">
              <w:rPr>
                <w:color w:val="000000"/>
                <w:spacing w:val="-4"/>
              </w:rPr>
              <w:t>щитных действий в игре «Лапта»</w:t>
            </w:r>
          </w:p>
        </w:tc>
        <w:tc>
          <w:tcPr>
            <w:tcW w:w="709" w:type="dxa"/>
          </w:tcPr>
          <w:p w:rsidR="002C66A9" w:rsidRPr="00863589" w:rsidRDefault="002C66A9" w:rsidP="002C66A9">
            <w:pPr>
              <w:jc w:val="center"/>
              <w:rPr>
                <w:sz w:val="20"/>
                <w:szCs w:val="20"/>
              </w:rPr>
            </w:pPr>
            <w:r w:rsidRPr="00863589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863589" w:rsidRDefault="008D29FB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991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 xml:space="preserve">О.Р.У.  в движении. Специальные беговые упражнения.  Разнообразные прыжки и многоскоки. Бег в равномерном темпе 100,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863589">
                <w:rPr>
                  <w:rFonts w:ascii="Times New Roman" w:hAnsi="Times New Roman" w:cs="Times New Roman"/>
                  <w:sz w:val="20"/>
                  <w:szCs w:val="20"/>
                </w:rPr>
                <w:t>200 метров</w:t>
              </w:r>
            </w:smartTag>
            <w:r w:rsidRPr="00863589">
              <w:rPr>
                <w:rFonts w:ascii="Times New Roman" w:hAnsi="Times New Roman" w:cs="Times New Roman"/>
                <w:sz w:val="20"/>
                <w:szCs w:val="20"/>
              </w:rPr>
              <w:t xml:space="preserve">. Прыжки в длину с места. Фаза отталкивания, приземления. </w:t>
            </w:r>
            <w:r w:rsidRPr="00863589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Действия против игрока без мяча и с мячом </w:t>
            </w:r>
            <w:r w:rsidRPr="0086358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(перехват) </w:t>
            </w:r>
            <w:r w:rsidRPr="00863589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в игре «Лапта».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CF7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F718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разбега.</w:t>
            </w:r>
          </w:p>
          <w:p w:rsidR="002C66A9" w:rsidRPr="00B70BA1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863589">
              <w:rPr>
                <w:color w:val="000000"/>
                <w:spacing w:val="-4"/>
              </w:rPr>
              <w:t xml:space="preserve">На </w:t>
            </w:r>
            <w:r w:rsidRPr="00863589">
              <w:rPr>
                <w:color w:val="000000"/>
                <w:spacing w:val="-2"/>
              </w:rPr>
              <w:t xml:space="preserve">освоение </w:t>
            </w:r>
            <w:r w:rsidRPr="00863589">
              <w:rPr>
                <w:color w:val="000000"/>
                <w:spacing w:val="-1"/>
              </w:rPr>
              <w:t xml:space="preserve">тактики </w:t>
            </w:r>
            <w:r w:rsidRPr="00863589">
              <w:rPr>
                <w:color w:val="000000"/>
                <w:spacing w:val="-4"/>
              </w:rPr>
              <w:t>иг</w:t>
            </w:r>
            <w:r w:rsidRPr="00863589">
              <w:rPr>
                <w:color w:val="000000"/>
                <w:spacing w:val="-4"/>
              </w:rPr>
              <w:softHyphen/>
            </w:r>
            <w:r w:rsidRPr="00863589">
              <w:rPr>
                <w:color w:val="000000"/>
                <w:spacing w:val="-10"/>
              </w:rPr>
              <w:t>ры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863589" w:rsidRDefault="008D29FB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991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>О.Р.У. в движении.  Специальные беговые упражнения. Прыжки в длину с 7 – 9 шагов разбега – на результат.</w:t>
            </w:r>
            <w:r w:rsidRPr="0086358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Индивидуальные, групповые и командные так</w:t>
            </w:r>
            <w:r w:rsidRPr="0086358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softHyphen/>
            </w:r>
            <w:r w:rsidRPr="00863589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тические действия в нападении и защите </w:t>
            </w:r>
            <w:r w:rsidRPr="00863589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в игре «Лапта»</w:t>
            </w:r>
          </w:p>
        </w:tc>
      </w:tr>
      <w:tr w:rsidR="002C66A9" w:rsidRPr="00CC2A88" w:rsidTr="004C7F3A">
        <w:trPr>
          <w:trHeight w:val="286"/>
        </w:trPr>
        <w:tc>
          <w:tcPr>
            <w:tcW w:w="10774" w:type="dxa"/>
            <w:gridSpan w:val="6"/>
          </w:tcPr>
          <w:p w:rsidR="002C66A9" w:rsidRPr="009B1602" w:rsidRDefault="002C66A9" w:rsidP="002C66A9">
            <w:pPr>
              <w:jc w:val="center"/>
              <w:rPr>
                <w:sz w:val="20"/>
                <w:szCs w:val="20"/>
              </w:rPr>
            </w:pPr>
            <w:r w:rsidRPr="009B1602">
              <w:rPr>
                <w:sz w:val="20"/>
                <w:szCs w:val="20"/>
              </w:rPr>
              <w:t>Бадминтон (11ч)</w:t>
            </w:r>
          </w:p>
        </w:tc>
      </w:tr>
      <w:tr w:rsidR="002C66A9" w:rsidRPr="00CC2A88" w:rsidTr="00447103">
        <w:trPr>
          <w:trHeight w:val="930"/>
        </w:trPr>
        <w:tc>
          <w:tcPr>
            <w:tcW w:w="567" w:type="dxa"/>
            <w:tcBorders>
              <w:bottom w:val="single" w:sz="4" w:space="0" w:color="auto"/>
            </w:tcBorders>
          </w:tcPr>
          <w:p w:rsidR="002C66A9" w:rsidRDefault="00447103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(11)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2C66A9" w:rsidRPr="00DD3139" w:rsidRDefault="00447103" w:rsidP="002C66A9">
            <w:pPr>
              <w:shd w:val="clear" w:color="auto" w:fill="FFFFFF"/>
              <w:rPr>
                <w:b/>
                <w:bCs/>
                <w:color w:val="000000"/>
                <w:sz w:val="20"/>
                <w:szCs w:val="20"/>
              </w:rPr>
            </w:pPr>
            <w:r w:rsidRPr="00DD3139">
              <w:rPr>
                <w:color w:val="000000"/>
                <w:sz w:val="20"/>
                <w:szCs w:val="20"/>
              </w:rPr>
              <w:t>Хватка бадминтонной ракетки, волана. Способы перемещения.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66A9" w:rsidRPr="00DD3139" w:rsidRDefault="00447103" w:rsidP="002C66A9">
            <w:pPr>
              <w:jc w:val="center"/>
              <w:rPr>
                <w:sz w:val="20"/>
                <w:szCs w:val="20"/>
              </w:rPr>
            </w:pPr>
            <w:r w:rsidRPr="00DD3139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C66A9" w:rsidRPr="00DD3139" w:rsidRDefault="008D29FB" w:rsidP="002C6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2C66A9" w:rsidRPr="00DD3139" w:rsidRDefault="002C66A9" w:rsidP="002C66A9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47103" w:rsidRPr="004C7F3A" w:rsidRDefault="00706C9F" w:rsidP="002C66A9">
            <w:pPr>
              <w:rPr>
                <w:color w:val="000000" w:themeColor="text1"/>
                <w:sz w:val="20"/>
                <w:szCs w:val="20"/>
              </w:rPr>
            </w:pPr>
            <w:hyperlink w:anchor="_Как_обращаться_с" w:history="1">
              <w:r w:rsidR="00447103" w:rsidRPr="004C7F3A">
                <w:rPr>
                  <w:rStyle w:val="ae"/>
                  <w:color w:val="000000" w:themeColor="text1"/>
                  <w:sz w:val="20"/>
                  <w:szCs w:val="20"/>
                  <w:u w:val="none"/>
                </w:rPr>
                <w:t>Правильный захват ракетки, держание волана</w:t>
              </w:r>
            </w:hyperlink>
          </w:p>
          <w:p w:rsidR="002C66A9" w:rsidRPr="004C7F3A" w:rsidRDefault="00447103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Первичное ознакомление и освоение способов перемещения по полю.</w:t>
            </w:r>
          </w:p>
        </w:tc>
      </w:tr>
      <w:tr w:rsidR="00AB2E27" w:rsidRPr="00CC2A88" w:rsidTr="00862D21">
        <w:trPr>
          <w:trHeight w:val="1124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447103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DD3139" w:rsidRDefault="00AB2E27" w:rsidP="002C66A9">
            <w:pPr>
              <w:rPr>
                <w:sz w:val="20"/>
                <w:szCs w:val="20"/>
              </w:rPr>
            </w:pPr>
            <w:r w:rsidRPr="00DD3139">
              <w:rPr>
                <w:sz w:val="20"/>
                <w:szCs w:val="20"/>
              </w:rPr>
              <w:t>Хват ракетки, упражнения с ракеткой: «восьмерки», махи.</w:t>
            </w:r>
          </w:p>
        </w:tc>
        <w:tc>
          <w:tcPr>
            <w:tcW w:w="709" w:type="dxa"/>
          </w:tcPr>
          <w:p w:rsidR="00AB2E27" w:rsidRPr="00DD3139" w:rsidRDefault="00AB2E27" w:rsidP="002C66A9">
            <w:pPr>
              <w:jc w:val="center"/>
              <w:rPr>
                <w:sz w:val="20"/>
                <w:szCs w:val="20"/>
              </w:rPr>
            </w:pPr>
            <w:r w:rsidRPr="00DD3139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DD3139" w:rsidRDefault="008D29FB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991" w:type="dxa"/>
          </w:tcPr>
          <w:p w:rsidR="00AB2E27" w:rsidRPr="00DD3139" w:rsidRDefault="00AB2E27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4C7F3A" w:rsidRDefault="00AB2E27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Выполнить строевые организующие команды.</w:t>
            </w:r>
          </w:p>
          <w:p w:rsidR="00AB2E27" w:rsidRPr="004C7F3A" w:rsidRDefault="00706C9F" w:rsidP="004C7F3A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w:anchor="_Бег_с_выполнением" w:history="1">
              <w:r w:rsidR="00AB2E27" w:rsidRPr="004C7F3A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Выполнить бег с заданием</w:t>
              </w:r>
            </w:hyperlink>
            <w:r w:rsidR="00AB2E27" w:rsidRPr="004C7F3A">
              <w:rPr>
                <w:rFonts w:ascii="Times New Roman" w:hAnsi="Times New Roman" w:cs="Times New Roman"/>
                <w:sz w:val="20"/>
                <w:szCs w:val="20"/>
              </w:rPr>
              <w:t>. Дыхательные упражнения. Закрепление техники хвата ракетки. Изучение способов передвижения по площадке.</w:t>
            </w:r>
            <w:r w:rsidR="00AB2E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2E27" w:rsidRPr="004C7F3A">
              <w:rPr>
                <w:rFonts w:ascii="Times New Roman" w:hAnsi="Times New Roman" w:cs="Times New Roman"/>
                <w:sz w:val="20"/>
                <w:szCs w:val="20"/>
              </w:rPr>
              <w:t>Эстафеты с воланом.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447103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(13</w:t>
            </w:r>
            <w:r w:rsidR="002C66A9"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  <w:vAlign w:val="center"/>
          </w:tcPr>
          <w:p w:rsidR="002C66A9" w:rsidRPr="004039A5" w:rsidRDefault="002C66A9" w:rsidP="002C66A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039A5">
              <w:rPr>
                <w:color w:val="000000"/>
                <w:sz w:val="20"/>
                <w:szCs w:val="20"/>
              </w:rPr>
              <w:t xml:space="preserve">Имитация техники ударов справа. </w:t>
            </w:r>
            <w:r w:rsidRPr="004039A5">
              <w:rPr>
                <w:sz w:val="20"/>
                <w:szCs w:val="20"/>
              </w:rPr>
              <w:t>Игра «Имитационный бадминтон»</w:t>
            </w:r>
          </w:p>
        </w:tc>
        <w:tc>
          <w:tcPr>
            <w:tcW w:w="709" w:type="dxa"/>
          </w:tcPr>
          <w:p w:rsidR="002C66A9" w:rsidRPr="004039A5" w:rsidRDefault="002C66A9" w:rsidP="002C66A9">
            <w:pPr>
              <w:jc w:val="center"/>
              <w:rPr>
                <w:sz w:val="20"/>
                <w:szCs w:val="20"/>
              </w:rPr>
            </w:pPr>
            <w:r w:rsidRPr="004039A5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039A5" w:rsidRDefault="008D29FB" w:rsidP="002C66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14.10</w:t>
            </w:r>
          </w:p>
        </w:tc>
        <w:tc>
          <w:tcPr>
            <w:tcW w:w="991" w:type="dxa"/>
          </w:tcPr>
          <w:p w:rsidR="002C66A9" w:rsidRPr="004039A5" w:rsidRDefault="002C66A9" w:rsidP="002C66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4C7F3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Трёхминутный бег.</w:t>
            </w:r>
            <w:r w:rsidR="004C7F3A"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hyperlink w:anchor="_Разминка_для_развития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000000" w:themeColor="text1"/>
                  <w:sz w:val="20"/>
                  <w:szCs w:val="20"/>
                  <w:u w:val="none"/>
                </w:rPr>
                <w:t>Разминка для развития ловкости</w:t>
              </w:r>
            </w:hyperlink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C7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Знакомство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с основными ударами.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Отработка удара справа. Обучение приему волана после удара справа.</w:t>
            </w:r>
            <w:r w:rsidR="004C7F3A" w:rsidRPr="004C7F3A">
              <w:rPr>
                <w:sz w:val="20"/>
                <w:szCs w:val="20"/>
              </w:rPr>
              <w:t xml:space="preserve"> </w:t>
            </w:r>
            <w:r w:rsidRPr="004C7F3A">
              <w:rPr>
                <w:sz w:val="20"/>
                <w:szCs w:val="20"/>
              </w:rPr>
              <w:t>Игра «Имитационный бадминтон»</w:t>
            </w:r>
          </w:p>
        </w:tc>
      </w:tr>
      <w:tr w:rsidR="00AB2E27" w:rsidRPr="00CC2A88" w:rsidTr="00504E7A">
        <w:trPr>
          <w:trHeight w:val="1009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47103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:rsidR="00AB2E27" w:rsidRPr="004039A5" w:rsidRDefault="00AB2E27" w:rsidP="002C66A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4039A5">
              <w:rPr>
                <w:color w:val="000000"/>
                <w:sz w:val="20"/>
                <w:szCs w:val="20"/>
              </w:rPr>
              <w:t>Изучение техники выполнения ударов открытой стороной</w:t>
            </w:r>
          </w:p>
        </w:tc>
        <w:tc>
          <w:tcPr>
            <w:tcW w:w="709" w:type="dxa"/>
          </w:tcPr>
          <w:p w:rsidR="00AB2E27" w:rsidRPr="004039A5" w:rsidRDefault="00AB2E27" w:rsidP="002C66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B2E27" w:rsidRPr="004039A5" w:rsidRDefault="008D29FB" w:rsidP="002C66A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991" w:type="dxa"/>
          </w:tcPr>
          <w:p w:rsidR="00AB2E27" w:rsidRPr="004039A5" w:rsidRDefault="00AB2E27" w:rsidP="002C66A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4C7F3A" w:rsidRDefault="00AB2E27" w:rsidP="002C66A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Бег.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общеразвивающих упражнений.</w:t>
            </w:r>
          </w:p>
          <w:p w:rsidR="00AB2E27" w:rsidRPr="004C7F3A" w:rsidRDefault="00AB2E27" w:rsidP="004C7F3A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 xml:space="preserve">Дыхательные упражнения. Обучение приему волана после удара </w:t>
            </w:r>
            <w:r w:rsidRPr="004C7F3A">
              <w:rPr>
                <w:color w:val="000000"/>
                <w:sz w:val="20"/>
                <w:szCs w:val="20"/>
              </w:rPr>
              <w:t>открытой стороной.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447103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</w:t>
            </w:r>
            <w:r w:rsidR="002C66A9"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C02653" w:rsidRDefault="002C66A9" w:rsidP="002C66A9">
            <w:pPr>
              <w:shd w:val="clear" w:color="auto" w:fill="FFFFFF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  <w:u w:val="single"/>
              </w:rPr>
              <w:t>Парные игровые упражнения.</w:t>
            </w:r>
            <w:r w:rsidRPr="00C02653">
              <w:rPr>
                <w:sz w:val="20"/>
                <w:szCs w:val="20"/>
              </w:rPr>
              <w:t xml:space="preserve"> </w:t>
            </w:r>
          </w:p>
          <w:p w:rsidR="002C66A9" w:rsidRPr="00C02653" w:rsidRDefault="002C66A9" w:rsidP="002C66A9">
            <w:pPr>
              <w:shd w:val="clear" w:color="auto" w:fill="FFFFFF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Игра «Падающий волан».</w:t>
            </w:r>
          </w:p>
        </w:tc>
        <w:tc>
          <w:tcPr>
            <w:tcW w:w="709" w:type="dxa"/>
          </w:tcPr>
          <w:p w:rsidR="002C66A9" w:rsidRPr="00C02653" w:rsidRDefault="002C66A9" w:rsidP="002C66A9">
            <w:pPr>
              <w:jc w:val="center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8D29FB" w:rsidRDefault="008D29FB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29FB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ParagraphStyle"/>
              <w:spacing w:line="252" w:lineRule="auto"/>
            </w:pPr>
          </w:p>
        </w:tc>
        <w:tc>
          <w:tcPr>
            <w:tcW w:w="4678" w:type="dxa"/>
          </w:tcPr>
          <w:p w:rsidR="002C66A9" w:rsidRPr="004C7F3A" w:rsidRDefault="00706C9F" w:rsidP="004C7F3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_Разминка_со_скакалками" w:history="1">
              <w:r w:rsidR="002C66A9"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Разминка со скакалками под музыку</w:t>
              </w:r>
            </w:hyperlink>
            <w:r w:rsidR="002C66A9" w:rsidRPr="004C7F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Дыхательные упражнения.</w:t>
            </w:r>
            <w:r w:rsidR="004C7F3A"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sz w:val="20"/>
                <w:szCs w:val="20"/>
              </w:rPr>
              <w:t>Броски волана друг другу по высокой траектории, с обязательной ловлей.</w:t>
            </w:r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sz w:val="20"/>
                <w:szCs w:val="20"/>
              </w:rPr>
              <w:t>Игра «Падающий волан».</w:t>
            </w:r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Дыхательные упражнения.</w:t>
            </w:r>
          </w:p>
        </w:tc>
      </w:tr>
      <w:tr w:rsidR="00AB2E27" w:rsidRPr="00CC2A88" w:rsidTr="0059426B">
        <w:trPr>
          <w:trHeight w:val="1171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47103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C02653" w:rsidRDefault="00AB2E27" w:rsidP="002C66A9">
            <w:pPr>
              <w:shd w:val="clear" w:color="auto" w:fill="FFFFFF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Парные эстафеты с ракеткой и воланом.</w:t>
            </w:r>
          </w:p>
        </w:tc>
        <w:tc>
          <w:tcPr>
            <w:tcW w:w="709" w:type="dxa"/>
          </w:tcPr>
          <w:p w:rsidR="00AB2E27" w:rsidRPr="00C02653" w:rsidRDefault="00AB2E27" w:rsidP="002C66A9">
            <w:pPr>
              <w:jc w:val="center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C02653" w:rsidRDefault="00A91CE5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991" w:type="dxa"/>
          </w:tcPr>
          <w:p w:rsidR="00AB2E27" w:rsidRPr="00C02653" w:rsidRDefault="00AB2E27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4C7F3A" w:rsidRDefault="00AB2E27" w:rsidP="004C7F3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Эмоциональная, психологическая и мотивационная подготовка учащихся к усвоению изучаемого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hyperlink w:anchor="_Круговая_тренировка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Круговая тренировка.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Парные эстафеты: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«Гонка воланчиков»,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«Засаль воланчик»</w:t>
            </w:r>
          </w:p>
          <w:p w:rsidR="00AB2E27" w:rsidRPr="004C7F3A" w:rsidRDefault="00AB2E27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«Лови волан» и др.</w:t>
            </w:r>
            <w:r>
              <w:rPr>
                <w:sz w:val="20"/>
                <w:szCs w:val="20"/>
              </w:rPr>
              <w:t xml:space="preserve"> </w:t>
            </w:r>
            <w:r w:rsidRPr="004C7F3A">
              <w:rPr>
                <w:color w:val="000000"/>
                <w:sz w:val="20"/>
                <w:szCs w:val="20"/>
              </w:rPr>
              <w:t>Дыхательные упражнения.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98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5C7ADB" w:rsidRDefault="002C66A9" w:rsidP="002C66A9">
            <w:pPr>
              <w:rPr>
                <w:color w:val="000000"/>
                <w:sz w:val="20"/>
                <w:szCs w:val="20"/>
              </w:rPr>
            </w:pPr>
            <w:r w:rsidRPr="005C7ADB">
              <w:rPr>
                <w:color w:val="000000"/>
                <w:sz w:val="20"/>
                <w:szCs w:val="20"/>
              </w:rPr>
              <w:t xml:space="preserve">Выполнение групповых игровых упражнений. </w:t>
            </w:r>
          </w:p>
          <w:p w:rsidR="002C66A9" w:rsidRPr="005C7ADB" w:rsidRDefault="002C66A9" w:rsidP="002C66A9">
            <w:pPr>
              <w:rPr>
                <w:sz w:val="20"/>
                <w:szCs w:val="20"/>
              </w:rPr>
            </w:pPr>
            <w:r w:rsidRPr="005C7ADB">
              <w:rPr>
                <w:color w:val="000000"/>
                <w:sz w:val="20"/>
                <w:szCs w:val="20"/>
              </w:rPr>
              <w:t>Игры «Салки с воланом», «Очисти свой сад от камней».</w:t>
            </w:r>
          </w:p>
        </w:tc>
        <w:tc>
          <w:tcPr>
            <w:tcW w:w="709" w:type="dxa"/>
          </w:tcPr>
          <w:p w:rsidR="002C66A9" w:rsidRPr="005C7ADB" w:rsidRDefault="002C66A9" w:rsidP="002C66A9">
            <w:pPr>
              <w:jc w:val="center"/>
              <w:rPr>
                <w:sz w:val="20"/>
                <w:szCs w:val="20"/>
              </w:rPr>
            </w:pPr>
            <w:r w:rsidRPr="005C7AD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5C7ADB" w:rsidRDefault="00A91CE5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991" w:type="dxa"/>
          </w:tcPr>
          <w:p w:rsidR="002C66A9" w:rsidRPr="005C7ADB" w:rsidRDefault="002C66A9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4C7F3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r w:rsidR="004C7F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hyperlink w:anchor="_Разминка_в_группе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Разминка в группе.</w:t>
              </w:r>
            </w:hyperlink>
            <w:r w:rsid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_Упражнения_на_матах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Упражнения на матах в группе.</w:t>
              </w:r>
            </w:hyperlink>
            <w:r w:rsid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«Салки с воланом».</w:t>
            </w:r>
          </w:p>
          <w:p w:rsidR="002C66A9" w:rsidRPr="004C7F3A" w:rsidRDefault="002C66A9" w:rsidP="002C66A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C7F3A">
              <w:rPr>
                <w:color w:val="000000"/>
                <w:sz w:val="20"/>
                <w:szCs w:val="20"/>
              </w:rPr>
              <w:t>Игра «Очисти свой сад от камней».</w:t>
            </w:r>
            <w:r w:rsidR="004C7F3A">
              <w:rPr>
                <w:color w:val="000000"/>
                <w:sz w:val="20"/>
                <w:szCs w:val="20"/>
              </w:rPr>
              <w:t xml:space="preserve"> </w:t>
            </w:r>
            <w:r w:rsidRPr="004C7F3A">
              <w:rPr>
                <w:color w:val="000000"/>
                <w:sz w:val="20"/>
                <w:szCs w:val="20"/>
              </w:rPr>
              <w:t>Дыхательные упражнения.</w:t>
            </w:r>
          </w:p>
        </w:tc>
      </w:tr>
      <w:tr w:rsidR="002C66A9" w:rsidRPr="00CC2A88" w:rsidTr="004C7F3A">
        <w:trPr>
          <w:trHeight w:val="286"/>
        </w:trPr>
        <w:tc>
          <w:tcPr>
            <w:tcW w:w="10774" w:type="dxa"/>
            <w:gridSpan w:val="6"/>
          </w:tcPr>
          <w:p w:rsidR="002C66A9" w:rsidRPr="004C7F3A" w:rsidRDefault="002C66A9" w:rsidP="002C66A9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Мини-футбол (2ч)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98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F245FD" w:rsidRDefault="002C66A9" w:rsidP="002C66A9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  <w:t>Ведение мяча по прямой (комбинированный)</w:t>
            </w:r>
          </w:p>
        </w:tc>
        <w:tc>
          <w:tcPr>
            <w:tcW w:w="709" w:type="dxa"/>
          </w:tcPr>
          <w:p w:rsidR="002C66A9" w:rsidRPr="00F245FD" w:rsidRDefault="002C66A9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A91CE5" w:rsidP="002C66A9">
            <w:pPr>
              <w:pStyle w:val="a3"/>
              <w:shd w:val="clear" w:color="auto" w:fill="auto"/>
              <w:spacing w:line="240" w:lineRule="auto"/>
            </w:pPr>
            <w:r>
              <w:t>11.11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3"/>
              <w:shd w:val="clear" w:color="auto" w:fill="auto"/>
              <w:spacing w:line="240" w:lineRule="auto"/>
            </w:pPr>
            <w:r w:rsidRPr="004C7F3A">
              <w:t>Рассказать где зародился футбол. Ведение мяча по прямой правой, левой ногой расстояние 15-20м. Правила соревнований по мини-футболу.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98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407B08" w:rsidRDefault="002C66A9" w:rsidP="002C66A9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</w:pPr>
            <w:r w:rsidRPr="00407B08"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  <w:t>Ведение мяча с обводкой стоек</w:t>
            </w:r>
          </w:p>
          <w:p w:rsidR="002C66A9" w:rsidRPr="00B70BA1" w:rsidRDefault="002C66A9" w:rsidP="002C66A9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7B08"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  <w:t>(комбинированный)</w:t>
            </w:r>
          </w:p>
        </w:tc>
        <w:tc>
          <w:tcPr>
            <w:tcW w:w="709" w:type="dxa"/>
          </w:tcPr>
          <w:p w:rsidR="002C66A9" w:rsidRPr="006C29F6" w:rsidRDefault="002C66A9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A91CE5" w:rsidP="002C66A9">
            <w:pPr>
              <w:pStyle w:val="a3"/>
              <w:shd w:val="clear" w:color="auto" w:fill="auto"/>
              <w:spacing w:line="240" w:lineRule="auto"/>
            </w:pPr>
            <w:r>
              <w:t>13.11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3"/>
              <w:shd w:val="clear" w:color="auto" w:fill="auto"/>
              <w:spacing w:line="240" w:lineRule="auto"/>
            </w:pPr>
            <w:r w:rsidRPr="004C7F3A">
              <w:t xml:space="preserve">Разминка в движении с футбольными мячами. Упражнения футболиста на скорость. Обводить стойки правой ногой затем левой. </w:t>
            </w:r>
          </w:p>
        </w:tc>
      </w:tr>
    </w:tbl>
    <w:tbl>
      <w:tblPr>
        <w:tblStyle w:val="a8"/>
        <w:tblpPr w:leftFromText="180" w:rightFromText="180" w:vertAnchor="text" w:horzAnchor="margin" w:tblpX="-176" w:tblpY="184"/>
        <w:tblW w:w="10740" w:type="dxa"/>
        <w:tblLayout w:type="fixed"/>
        <w:tblLook w:val="04A0"/>
      </w:tblPr>
      <w:tblGrid>
        <w:gridCol w:w="567"/>
        <w:gridCol w:w="2802"/>
        <w:gridCol w:w="708"/>
        <w:gridCol w:w="993"/>
        <w:gridCol w:w="992"/>
        <w:gridCol w:w="4678"/>
      </w:tblGrid>
      <w:tr w:rsidR="002C66A9" w:rsidRPr="004C7F3A" w:rsidTr="004C7F3A">
        <w:trPr>
          <w:trHeight w:val="278"/>
        </w:trPr>
        <w:tc>
          <w:tcPr>
            <w:tcW w:w="10740" w:type="dxa"/>
            <w:gridSpan w:val="6"/>
          </w:tcPr>
          <w:p w:rsidR="002C66A9" w:rsidRPr="004C7F3A" w:rsidRDefault="002C66A9" w:rsidP="004C7F3A">
            <w:pPr>
              <w:tabs>
                <w:tab w:val="left" w:pos="6225"/>
              </w:tabs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4C7F3A">
              <w:rPr>
                <w:sz w:val="20"/>
                <w:szCs w:val="20"/>
              </w:rPr>
              <w:t>Гимнастика (10ч)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</w:t>
            </w:r>
            <w:r w:rsidR="009857E6">
              <w:rPr>
                <w:sz w:val="20"/>
                <w:szCs w:val="20"/>
              </w:rPr>
              <w:t>0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Обучение кувырку вперед в группировке.</w:t>
            </w:r>
          </w:p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стойки на лопатках.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Совершенствование прыжков через скакалку.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A91CE5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О.Р.У. с различными положениями рук, ног, туловища. СУ. Кувырок вперед, назад, Девочки – равновесие на одной ноге, кувырок вперед; кувырок назад, полушпагат. Упражнения на гибкость. Упражнения на пресс. Подтягивание: мальчики   - на высокой перекладине, девочки – из положения виса лежа. 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</w:t>
            </w:r>
            <w:r w:rsidR="009857E6">
              <w:rPr>
                <w:sz w:val="20"/>
                <w:szCs w:val="20"/>
              </w:rPr>
              <w:t>1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Тестирование: прыжки на скакалке на время, 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наклоны вперед из положения сидя на гибкость.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A91CE5" w:rsidP="002C6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ОРУ в движении. Специально беговые упражнения. Прыжки на скакалке на время и на результат количество раз в минуту. Наклон вперед на гибкость на результат.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22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Ознакомление с упражнениями в равновесии.</w:t>
            </w:r>
          </w:p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освоенных акробатических элементов в комбинациях.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Совершенствование лазанию по канату.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5E4B36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О.Р.У.,  СУ. Комбинации из ранее освоенных акробатических элементов.  Упражнениями на бревне (девочки) и на параллельных брусьях (мальчики).   Лазание по канату. Метание набивного мяча из-за головы из положения сидя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23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 прыжков через козла ноги врозь. Совершенствование элементам  упражнений на разновысоких брусьях (девочки) и на низкой перекладине (мальчики).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lastRenderedPageBreak/>
              <w:t>Совершенствование  упражнений в равновесии.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2C66A9" w:rsidRPr="004C7F3A" w:rsidRDefault="005E4B36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О.Р.У., СУ. Сгибание и разгибание рук в упоре: девочки от пола, ноги на гимнастической скамейке; девочки с опорой руками на гимнастическую скамейку.  Опорный прыжок</w:t>
            </w:r>
            <w:r w:rsidRPr="004C7F3A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(козел в ширину, высота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4C7F3A">
                <w:rPr>
                  <w:rFonts w:ascii="Times New Roman" w:hAnsi="Times New Roman" w:cs="Times New Roman"/>
                  <w:color w:val="000000"/>
                  <w:spacing w:val="-6"/>
                  <w:sz w:val="20"/>
                  <w:szCs w:val="20"/>
                </w:rPr>
                <w:t>100 см</w:t>
              </w:r>
            </w:smartTag>
            <w:r w:rsidRPr="004C7F3A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).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на разновысоких брусьях;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махом одной толчком другой об  верхнюю жердь подъем переворота  в упор на нижнюю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жердь, махом назад соскок.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(девочки) и на низкой перекладине – махи (мальчики). Упражнения на бревне (девочки). 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9857E6">
              <w:rPr>
                <w:sz w:val="20"/>
                <w:szCs w:val="20"/>
              </w:rPr>
              <w:t>24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акробатических элементов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Совершенствование  прыжков через козла.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C66A9" w:rsidRPr="004C7F3A" w:rsidRDefault="0095277C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2.12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pacing w:val="7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О.Р.У., СУ. Прыжки через козла.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Акробатика: (М: два кувырка вперед в стойку на лопатках;  Д. два кувырка вперед, кувырок назад в полушпагат,)</w:t>
            </w:r>
            <w:r w:rsidRPr="004C7F3A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Упражнения в равновесии.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25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C7F3A" w:rsidRDefault="002C66A9" w:rsidP="002C66A9">
            <w:pPr>
              <w:rPr>
                <w:bCs/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Развитие</w:t>
            </w:r>
            <w:r w:rsidRPr="004C7F3A">
              <w:rPr>
                <w:spacing w:val="-2"/>
                <w:sz w:val="20"/>
                <w:szCs w:val="20"/>
              </w:rPr>
              <w:t xml:space="preserve"> сило</w:t>
            </w:r>
            <w:r w:rsidRPr="004C7F3A">
              <w:rPr>
                <w:spacing w:val="-2"/>
                <w:sz w:val="20"/>
                <w:szCs w:val="20"/>
              </w:rPr>
              <w:softHyphen/>
              <w:t xml:space="preserve">вых способностей </w:t>
            </w:r>
            <w:r w:rsidRPr="004C7F3A">
              <w:rPr>
                <w:spacing w:val="-4"/>
                <w:sz w:val="20"/>
                <w:szCs w:val="20"/>
              </w:rPr>
              <w:t>и силовой вынос</w:t>
            </w:r>
            <w:r w:rsidRPr="004C7F3A">
              <w:rPr>
                <w:spacing w:val="-4"/>
                <w:sz w:val="20"/>
                <w:szCs w:val="20"/>
              </w:rPr>
              <w:softHyphen/>
            </w:r>
            <w:r w:rsidRPr="004C7F3A">
              <w:rPr>
                <w:sz w:val="20"/>
                <w:szCs w:val="20"/>
              </w:rPr>
              <w:t>ливости</w:t>
            </w:r>
            <w:r w:rsidR="004C7F3A">
              <w:rPr>
                <w:bCs/>
                <w:sz w:val="20"/>
                <w:szCs w:val="20"/>
              </w:rPr>
              <w:t>.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Совершенствование лазание по канату.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95277C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4.12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О.Р.У.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Метание набивного мяча из – за головы (сидя, стоя), назад (через голову, между ног), от груди двумя руками или одной, сбоку одной рукой.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Лазание по канату.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Гимнастическая полоса препятствий.</w:t>
            </w:r>
          </w:p>
        </w:tc>
      </w:tr>
      <w:tr w:rsidR="002C66A9" w:rsidRPr="004C7F3A" w:rsidTr="004C7F3A">
        <w:tc>
          <w:tcPr>
            <w:tcW w:w="10740" w:type="dxa"/>
            <w:gridSpan w:val="6"/>
          </w:tcPr>
          <w:p w:rsidR="002C66A9" w:rsidRPr="004C7F3A" w:rsidRDefault="0063762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Баскетбол (7 </w:t>
            </w:r>
            <w:r w:rsidR="002C66A9" w:rsidRPr="004C7F3A">
              <w:rPr>
                <w:sz w:val="20"/>
                <w:szCs w:val="20"/>
              </w:rPr>
              <w:t>ч)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26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Инструкт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аж по т/б на уроках баскетбола.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стойкам, передвижениям, поворотам, остановкам в баскетболе.</w:t>
            </w:r>
          </w:p>
          <w:p w:rsidR="009B1602" w:rsidRPr="00C623AB" w:rsidRDefault="009B1602" w:rsidP="009B1602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ведения мяча различными способами. Теоретические знания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Инструкт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аж по т/б на уроках баскетбола.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О.Р.У. с мячом. Специальные беговые упражнения Перемещение в стойке 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баскетболиста; приставными шагами боком, лицом и спиной вперед. Остановка двумя шагами и прыжком. Повороты без мяча и с мячом.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 Ведение мяча в низкой, средней, высокой стойке на месте, в движении, по прямой, с изменением направления. Правила игры в баскетбол.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27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ведения мяча, ловли и передачи мяча.</w:t>
            </w:r>
          </w:p>
          <w:p w:rsidR="009B1602" w:rsidRPr="00C623AB" w:rsidRDefault="009B1602" w:rsidP="009B1602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Закрепление ловли и передачи мяча в игре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упражнений в движении. Ведение мяча. Варианты ловли и передачи мяча без сопротивления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28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BE26DC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Овладение техникой бросков мяча.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ведение мяча.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Варианты ведения мяча без сопротивления (обычное ведение и ведение со сниженным отскоком). Варианты бросков мяча без сопротивления  (бросок двумя руками от груди и сверху, бросок.  Броски одной и двумя руками в прыжке.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29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Овладение техникой бросков мяча.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освоенных элементов баскетбола.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 в движении.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</w:t>
            </w:r>
          </w:p>
        </w:tc>
      </w:tr>
      <w:tr w:rsidR="009B1602" w:rsidRPr="004C7F3A" w:rsidTr="00C623AB">
        <w:trPr>
          <w:trHeight w:val="703"/>
        </w:trPr>
        <w:tc>
          <w:tcPr>
            <w:tcW w:w="567" w:type="dxa"/>
          </w:tcPr>
          <w:p w:rsidR="009B1602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</w:t>
            </w:r>
            <w:r w:rsidR="00543343">
              <w:rPr>
                <w:sz w:val="20"/>
                <w:szCs w:val="20"/>
              </w:rPr>
              <w:t>0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bCs/>
                <w:sz w:val="20"/>
                <w:szCs w:val="20"/>
              </w:rPr>
              <w:t>соревнование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9B1602" w:rsidRPr="00C623AB" w:rsidRDefault="009B1602" w:rsidP="009B1602">
            <w:pPr>
              <w:pStyle w:val="a3"/>
              <w:shd w:val="clear" w:color="auto" w:fill="auto"/>
              <w:spacing w:line="240" w:lineRule="auto"/>
            </w:pPr>
            <w:r w:rsidRPr="00C623AB">
              <w:rPr>
                <w:bCs/>
              </w:rPr>
              <w:t>Овладение техники ранее изученных элементов  в играх.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Учет техники выполнения броска мяча в кольцо слева, справа, по центру от кольца.</w:t>
            </w:r>
          </w:p>
        </w:tc>
      </w:tr>
      <w:tr w:rsidR="004E3B0C" w:rsidRPr="004C7F3A" w:rsidTr="004E3B0C">
        <w:trPr>
          <w:trHeight w:val="271"/>
        </w:trPr>
        <w:tc>
          <w:tcPr>
            <w:tcW w:w="10740" w:type="dxa"/>
            <w:gridSpan w:val="6"/>
          </w:tcPr>
          <w:p w:rsidR="004E3B0C" w:rsidRPr="004C7F3A" w:rsidRDefault="004E3B0C" w:rsidP="004E3B0C">
            <w:pPr>
              <w:pStyle w:val="a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Гандбол (4 часа)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</w:t>
            </w:r>
            <w:r w:rsidR="00543343">
              <w:rPr>
                <w:sz w:val="20"/>
                <w:szCs w:val="20"/>
              </w:rPr>
              <w:t>1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гандболом</w:t>
            </w:r>
          </w:p>
        </w:tc>
        <w:tc>
          <w:tcPr>
            <w:tcW w:w="708" w:type="dxa"/>
          </w:tcPr>
          <w:p w:rsidR="004E3B0C" w:rsidRPr="006B0BAB" w:rsidRDefault="004E3B0C" w:rsidP="004E3B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CD3DC6" w:rsidRDefault="005761B0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 учащегося умений построения и реализации новых знаний (понятий, способов действий): разучивание разминки с мячами в парах; разучивание правил спортивной игры «Гандбол», гандбольных упражнений; выполнение игровых упражнений: броски мяча по воротам с дальних дистанций; проектирование способов выполнения дифференцированного  домашнего задания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32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Броски, передачи, передвижения в гандболе</w:t>
            </w:r>
          </w:p>
        </w:tc>
        <w:tc>
          <w:tcPr>
            <w:tcW w:w="708" w:type="dxa"/>
          </w:tcPr>
          <w:p w:rsidR="004E3B0C" w:rsidRPr="00E73318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CD3DC6" w:rsidRDefault="005761B0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способностей к рефлексии коррекционно-контрольного типа и реализация коррекционной нормы(фиксирования собственных затруднений в деятельности):разучивание разминки в парах; проверка выполнения домашнего задании; выполнение бросков мяча в ворота с </w:t>
            </w:r>
            <w:r>
              <w:rPr>
                <w:sz w:val="20"/>
                <w:szCs w:val="20"/>
              </w:rPr>
              <w:lastRenderedPageBreak/>
              <w:t xml:space="preserve">сопротивлением, игровых упражнений в пара; коллективное проведение спортивной игры «Гандбол»; проектирование способов выполнения дифференцированного домашнего задания 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543343">
              <w:rPr>
                <w:sz w:val="20"/>
                <w:szCs w:val="20"/>
              </w:rPr>
              <w:t>33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Спортивная игра «Гандбол»</w:t>
            </w:r>
          </w:p>
        </w:tc>
        <w:tc>
          <w:tcPr>
            <w:tcW w:w="708" w:type="dxa"/>
          </w:tcPr>
          <w:p w:rsidR="004E3B0C" w:rsidRDefault="004E3B0C" w:rsidP="004E3B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CD3DC6" w:rsidRDefault="005761B0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способностей к рефлексии коррекционно-контрольного типа и реализация коррекционной нормы(фиксирования собственных затруднений в деятельности): выполнение разминки в парах; проверка выполнения домашнего задания; умение чувствовать противника и партнера; выполнение бросков мяча в ворота с сопротивлением и игровых упражнений в парах; коллективное проведение спортивной игры «Гандбол»; проектирование способов выполнения дифференцированного домашнего задания </w:t>
            </w:r>
          </w:p>
        </w:tc>
      </w:tr>
      <w:tr w:rsidR="004E3B0C" w:rsidRPr="004C7F3A" w:rsidTr="004C7F3A">
        <w:tc>
          <w:tcPr>
            <w:tcW w:w="10740" w:type="dxa"/>
            <w:gridSpan w:val="6"/>
          </w:tcPr>
          <w:p w:rsidR="004E3B0C" w:rsidRPr="004C7F3A" w:rsidRDefault="004E3B0C" w:rsidP="004E3B0C">
            <w:pPr>
              <w:tabs>
                <w:tab w:val="left" w:pos="7260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Лыжная подготовка (22ч)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34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a3"/>
              <w:shd w:val="clear" w:color="auto" w:fill="auto"/>
              <w:spacing w:line="240" w:lineRule="auto"/>
              <w:ind w:left="-69"/>
              <w:rPr>
                <w:rStyle w:val="a7"/>
                <w:b w:val="0"/>
                <w:lang w:eastAsia="tt-RU"/>
              </w:rPr>
            </w:pPr>
            <w:r w:rsidRPr="00C623AB">
              <w:rPr>
                <w:lang w:eastAsia="tt-RU"/>
              </w:rPr>
              <w:t>Передвижения на лыжах ступающим и скользящим шагом с пал</w:t>
            </w:r>
            <w:r w:rsidRPr="00C623AB">
              <w:rPr>
                <w:lang w:eastAsia="tt-RU"/>
              </w:rPr>
              <w:softHyphen/>
              <w:t>ками</w:t>
            </w:r>
            <w:r w:rsidRPr="00C623AB">
              <w:rPr>
                <w:rStyle w:val="a7"/>
                <w:b w:val="0"/>
                <w:lang w:eastAsia="tt-RU"/>
              </w:rPr>
              <w:t xml:space="preserve"> </w:t>
            </w:r>
          </w:p>
          <w:p w:rsidR="004E3B0C" w:rsidRPr="00C623AB" w:rsidRDefault="004E3B0C" w:rsidP="004E3B0C">
            <w:pPr>
              <w:pStyle w:val="a3"/>
              <w:shd w:val="clear" w:color="auto" w:fill="auto"/>
              <w:spacing w:line="240" w:lineRule="auto"/>
              <w:ind w:left="-69"/>
              <w:rPr>
                <w:rStyle w:val="a7"/>
                <w:b w:val="0"/>
                <w:lang w:eastAsia="tt-RU"/>
              </w:rPr>
            </w:pPr>
            <w:r w:rsidRPr="00C623AB">
              <w:rPr>
                <w:rStyle w:val="a7"/>
                <w:b w:val="0"/>
                <w:lang w:eastAsia="tt-RU"/>
              </w:rPr>
              <w:t>(комбинированный)</w:t>
            </w:r>
          </w:p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5761B0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20.01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под руку!», «Лыжи к ноге!», «На лыжи становись!»; пра</w:t>
            </w:r>
            <w:r w:rsidRPr="004C7F3A">
              <w:rPr>
                <w:sz w:val="20"/>
                <w:szCs w:val="20"/>
                <w:lang w:eastAsia="tt-RU"/>
              </w:rPr>
              <w:softHyphen/>
              <w:t>вила обгона во вре</w:t>
            </w:r>
            <w:r w:rsidRPr="004C7F3A">
              <w:rPr>
                <w:sz w:val="20"/>
                <w:szCs w:val="20"/>
                <w:lang w:eastAsia="tt-RU"/>
              </w:rPr>
              <w:softHyphen/>
              <w:t>мя передвижения на лыжах; ступающий и скользящий шаг на лыжах с палками; прохождение дистанции 500 м скользящим шагом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35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 xml:space="preserve">Попеременный двухшажный ход на лыжах с палками </w:t>
            </w:r>
            <w:r w:rsidRPr="00C623AB">
              <w:rPr>
                <w:rStyle w:val="210"/>
                <w:b w:val="0"/>
                <w:i w:val="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22.01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на плечо!», «Лыжи к ноге!», «На лыжи становись!»; по</w:t>
            </w:r>
            <w:r w:rsidRPr="004C7F3A">
              <w:rPr>
                <w:sz w:val="20"/>
                <w:szCs w:val="20"/>
                <w:lang w:eastAsia="tt-RU"/>
              </w:rPr>
              <w:softHyphen/>
              <w:t>вороты на месте «веером»; ступающий и скользящий шаг на лыжах с палками; попеременный двухшажный ход; прохождение дистанции 500 м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36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 xml:space="preserve">Одновременный двухшажный ход на лыжах с палками </w:t>
            </w:r>
            <w:r w:rsidRPr="00C623AB">
              <w:rPr>
                <w:rStyle w:val="29"/>
                <w:b w:val="0"/>
                <w:i w:val="0"/>
                <w:sz w:val="20"/>
                <w:szCs w:val="2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27.01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на плечо!»,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попеременный двухшажный ход; одновременный одношажный и двухшажный ход; подвижная игра «Кто дальше?»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37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>Чередование шага и хода во время прохождения дистанции на лы</w:t>
            </w:r>
            <w:r w:rsidRPr="00C623AB">
              <w:rPr>
                <w:sz w:val="20"/>
                <w:szCs w:val="20"/>
                <w:lang w:eastAsia="tt-RU"/>
              </w:rPr>
              <w:softHyphen/>
              <w:t>жах</w:t>
            </w:r>
          </w:p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29.01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под руку!»,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разминка на лыжах с палками; попеременный двухшаж</w:t>
            </w:r>
            <w:r w:rsidRPr="004C7F3A">
              <w:rPr>
                <w:sz w:val="20"/>
                <w:szCs w:val="20"/>
                <w:lang w:eastAsia="tt-RU"/>
              </w:rPr>
              <w:softHyphen/>
              <w:t>ный ход; одновременный одношажный и двухшажный ход; чередование лыжных ходов во время прохождения дистанции; подвижная игра на лыжах «Кто дальше?»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38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  <w:rPr>
                <w:lang w:eastAsia="tt-RU"/>
              </w:rPr>
            </w:pPr>
            <w:r w:rsidRPr="00C623AB">
              <w:rPr>
                <w:lang w:eastAsia="tt-RU"/>
              </w:rPr>
              <w:t>Техника торможения и поворотов на лыжах</w:t>
            </w:r>
          </w:p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  <w:rPr>
                <w:bCs/>
                <w:iCs/>
                <w:shd w:val="clear" w:color="auto" w:fill="FFFFFF"/>
                <w:lang w:eastAsia="tt-RU"/>
              </w:rPr>
            </w:pPr>
            <w:r w:rsidRPr="00C623AB">
              <w:rPr>
                <w:rStyle w:val="65"/>
                <w:b w:val="0"/>
                <w:i w:val="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3.02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на плечо!»,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ступающий и скользящий шаг на лыжах с палками;</w:t>
            </w:r>
          </w:p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попере</w:t>
            </w:r>
            <w:r w:rsidRPr="004C7F3A">
              <w:rPr>
                <w:sz w:val="20"/>
                <w:szCs w:val="20"/>
                <w:lang w:eastAsia="tt-RU"/>
              </w:rPr>
              <w:softHyphen/>
              <w:t>менный двухшаж</w:t>
            </w:r>
            <w:r w:rsidRPr="004C7F3A">
              <w:rPr>
                <w:sz w:val="20"/>
                <w:szCs w:val="20"/>
                <w:lang w:eastAsia="tt-RU"/>
              </w:rPr>
              <w:softHyphen/>
              <w:t>ный ход, одновре</w:t>
            </w:r>
            <w:r w:rsidRPr="004C7F3A">
              <w:rPr>
                <w:sz w:val="20"/>
                <w:szCs w:val="20"/>
                <w:lang w:eastAsia="tt-RU"/>
              </w:rPr>
              <w:softHyphen/>
              <w:t>менный одношаж</w:t>
            </w:r>
            <w:r w:rsidRPr="004C7F3A">
              <w:rPr>
                <w:sz w:val="20"/>
                <w:szCs w:val="20"/>
                <w:lang w:eastAsia="tt-RU"/>
              </w:rPr>
              <w:softHyphen/>
              <w:t>ный и двухшажный ход; спуск со скло</w:t>
            </w:r>
            <w:r w:rsidRPr="004C7F3A">
              <w:rPr>
                <w:sz w:val="20"/>
                <w:szCs w:val="20"/>
                <w:lang w:eastAsia="tt-RU"/>
              </w:rPr>
              <w:softHyphen/>
              <w:t>на в высокой и низ</w:t>
            </w:r>
            <w:r w:rsidRPr="004C7F3A">
              <w:rPr>
                <w:sz w:val="20"/>
                <w:szCs w:val="20"/>
                <w:lang w:eastAsia="tt-RU"/>
              </w:rPr>
              <w:softHyphen/>
              <w:t>кой стойке; торможение «плугом», падением, лыжными палками; подвижная игра «Волки и зайчата»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39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rPr>
                <w:lang w:eastAsia="tt-RU"/>
              </w:rPr>
              <w:t>Подвижная игра на лы</w:t>
            </w:r>
            <w:r w:rsidRPr="00C623AB">
              <w:rPr>
                <w:lang w:eastAsia="tt-RU"/>
              </w:rPr>
              <w:softHyphen/>
              <w:t>жах - «Прокатись через ворота»</w:t>
            </w:r>
            <w:r w:rsidRPr="00C623AB">
              <w:rPr>
                <w:rStyle w:val="190"/>
                <w:lang w:eastAsia="tt-RU"/>
              </w:rPr>
              <w:t xml:space="preserve"> </w:t>
            </w:r>
            <w:r w:rsidRPr="00BE26DC">
              <w:rPr>
                <w:rStyle w:val="190"/>
                <w:b w:val="0"/>
                <w:i w:val="0"/>
                <w:lang w:eastAsia="tt-RU"/>
              </w:rPr>
              <w:t>(комбинироваяный)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5.02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rPr>
                <w:lang w:eastAsia="tt-RU"/>
              </w:rPr>
              <w:t>Организующие команды: «Лыжи на плечо!», «На лы</w:t>
            </w:r>
            <w:r w:rsidRPr="004C7F3A">
              <w:rPr>
                <w:lang w:eastAsia="tt-RU"/>
              </w:rPr>
              <w:softHyphen/>
              <w:t>жи становись!»; ступающий и скользящий шаг на лыжах с палками; попере</w:t>
            </w:r>
            <w:r w:rsidRPr="004C7F3A">
              <w:rPr>
                <w:lang w:eastAsia="tt-RU"/>
              </w:rPr>
              <w:softHyphen/>
              <w:t>менный двухшаж</w:t>
            </w:r>
            <w:r w:rsidRPr="004C7F3A">
              <w:rPr>
                <w:lang w:eastAsia="tt-RU"/>
              </w:rPr>
              <w:softHyphen/>
              <w:t>ный ход, одновре</w:t>
            </w:r>
            <w:r w:rsidRPr="004C7F3A">
              <w:rPr>
                <w:lang w:eastAsia="tt-RU"/>
              </w:rPr>
              <w:softHyphen/>
              <w:t>менный одношаж</w:t>
            </w:r>
            <w:r w:rsidRPr="004C7F3A">
              <w:rPr>
                <w:lang w:eastAsia="tt-RU"/>
              </w:rPr>
              <w:softHyphen/>
              <w:t>ный и двухшажный ход; спуск со скло</w:t>
            </w:r>
            <w:r w:rsidRPr="004C7F3A">
              <w:rPr>
                <w:lang w:eastAsia="tt-RU"/>
              </w:rPr>
              <w:softHyphen/>
              <w:t>на в высокой и низ</w:t>
            </w:r>
            <w:r w:rsidRPr="004C7F3A">
              <w:rPr>
                <w:lang w:eastAsia="tt-RU"/>
              </w:rPr>
              <w:softHyphen/>
              <w:t>кой стойке; торможение «плугом», падением, лыжными палками; по</w:t>
            </w:r>
            <w:r w:rsidRPr="004C7F3A">
              <w:rPr>
                <w:lang w:eastAsia="tt-RU"/>
              </w:rPr>
              <w:softHyphen/>
              <w:t>движные игры «Волки и зайчата», «Прокатись через ворота»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</w:t>
            </w:r>
            <w:r w:rsidR="005E025D">
              <w:rPr>
                <w:sz w:val="20"/>
                <w:szCs w:val="20"/>
              </w:rPr>
              <w:t>0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 xml:space="preserve">Спуск со склона на лыжах с палками «змейкой» </w:t>
            </w:r>
            <w:r>
              <w:rPr>
                <w:rStyle w:val="1610"/>
                <w:b w:val="0"/>
                <w:i w:val="0"/>
                <w:sz w:val="20"/>
                <w:szCs w:val="20"/>
                <w:lang w:eastAsia="tt-RU"/>
              </w:rPr>
              <w:t>(комбини</w:t>
            </w:r>
            <w:r w:rsidRPr="00BE26DC">
              <w:rPr>
                <w:rStyle w:val="1610"/>
                <w:b w:val="0"/>
                <w:i w:val="0"/>
                <w:sz w:val="20"/>
                <w:szCs w:val="20"/>
                <w:lang w:eastAsia="tt-RU"/>
              </w:rPr>
              <w:t>роваяный)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10.02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под руку!»,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различные лыжные ходы; различные варианты подъемов на склон; различные варианты спусков со склона; спуск на лыжах с палками со склона «змей</w:t>
            </w:r>
            <w:r w:rsidRPr="004C7F3A">
              <w:rPr>
                <w:sz w:val="20"/>
                <w:szCs w:val="20"/>
                <w:lang w:eastAsia="tt-RU"/>
              </w:rPr>
              <w:softHyphen/>
              <w:t>кой»; подвижная игра «Затормози в квадрате»; игровое упражнение «Кто ровнее?»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</w:t>
            </w:r>
            <w:r w:rsidR="005E025D">
              <w:rPr>
                <w:sz w:val="20"/>
                <w:szCs w:val="20"/>
              </w:rPr>
              <w:t>1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rPr>
                <w:lang w:eastAsia="tt-RU"/>
              </w:rPr>
              <w:t xml:space="preserve">Прохождение дистанции 1000 метров на лыжах на время </w:t>
            </w:r>
            <w:r w:rsidRPr="00BE26DC">
              <w:rPr>
                <w:rStyle w:val="1610"/>
                <w:b w:val="0"/>
                <w:i w:val="0"/>
                <w:sz w:val="20"/>
                <w:szCs w:val="20"/>
                <w:lang w:eastAsia="tt-RU"/>
              </w:rPr>
              <w:lastRenderedPageBreak/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12.02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rPr>
                <w:lang w:eastAsia="tt-RU"/>
              </w:rPr>
              <w:t>Организующие команды: «Лыжи на плечо!», «На лы</w:t>
            </w:r>
            <w:r w:rsidRPr="004C7F3A">
              <w:rPr>
                <w:lang w:eastAsia="tt-RU"/>
              </w:rPr>
              <w:softHyphen/>
              <w:t>жи становись!»; разминочные упраж</w:t>
            </w:r>
            <w:r w:rsidRPr="004C7F3A">
              <w:rPr>
                <w:lang w:eastAsia="tt-RU"/>
              </w:rPr>
              <w:softHyphen/>
              <w:t xml:space="preserve">нения на </w:t>
            </w:r>
            <w:r w:rsidRPr="004C7F3A">
              <w:rPr>
                <w:lang w:eastAsia="tt-RU"/>
              </w:rPr>
              <w:lastRenderedPageBreak/>
              <w:t>лыжах; прохождение дис</w:t>
            </w:r>
            <w:r w:rsidRPr="004C7F3A">
              <w:rPr>
                <w:lang w:eastAsia="tt-RU"/>
              </w:rPr>
              <w:softHyphen/>
              <w:t>танции 1000 м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5E025D">
              <w:rPr>
                <w:sz w:val="20"/>
                <w:szCs w:val="20"/>
              </w:rPr>
              <w:t>42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C623AB">
              <w:t>Торможение плугом 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17.02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 xml:space="preserve">Торможение плугом. Учить отведению заднего конца нижней лыжи в торможении упором на площадке выката и склоне. Развитие выносливости. 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43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Совершенствовать технику одновременно одношажных ходов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19.02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ОРУ на месте. Специально подводящие упражнения. Техника одновременно одношажных ходов. Попеременно двухшажный ход.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44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Совершенствование техники попеременно двухшажного хода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24.02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Разминка без лыж. Имитационные упражнения на месте и в движении. Развитие выносливости. Техника попеременно двухшажного хода. Прохождение на лыжах дистанции 1000м.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45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C623AB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Движение туловища в одновременно бесшажном ходе на разной скорости передвижения 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a3"/>
              <w:shd w:val="clear" w:color="auto" w:fill="auto"/>
              <w:spacing w:line="240" w:lineRule="auto"/>
            </w:pPr>
            <w:r>
              <w:t>26.02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t>Одновременно бесшажный ход. Движение туловища в одновременно бесшажном ходе на разной скорости передвижения.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46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Одновременно бесшажный ход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a3"/>
              <w:shd w:val="clear" w:color="auto" w:fill="auto"/>
              <w:spacing w:line="240" w:lineRule="auto"/>
            </w:pPr>
            <w:r>
              <w:t>2.03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t>Одновременный бесшажный ход. Движение туловища в одновременном бесшажном ходе на разной скорости передвижения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47)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 xml:space="preserve">Передвижение на лыжах всеми способами 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4.03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Непрерывное передвижение. Ускорение согласованное движение маховой ноги и руки, выносящей палку в попеременном двухшажном ходе. Ритм движений в одновременном двухшажном ходе.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48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C623AB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Техника безопасности. Стойки, захваты.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9.03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Правила техники безопасности при занятиях легкой атлетикой. Самастраховка. Падение назад, на бок кувырком. Прямой удар в голову и защита от него. Передняя подножка. Удержание сбоку.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49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Борьба в стойке.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a3"/>
              <w:shd w:val="clear" w:color="auto" w:fill="auto"/>
              <w:spacing w:line="240" w:lineRule="auto"/>
            </w:pPr>
            <w:r>
              <w:t>11.03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t>Передняя подножка. Прямой удар в голову и защита от него. Обезоруживание при ударе ножом сверху. Удержание сбоку.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</w:t>
            </w:r>
            <w:r w:rsidR="005E025D">
              <w:rPr>
                <w:sz w:val="20"/>
                <w:szCs w:val="20"/>
              </w:rPr>
              <w:t>0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Защита от ударов ногами лежа на боку.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1F7BE4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16.03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Обезоруживание при ударе ножом сверху. Удержание сбоку. Прямой удар в голову и защиту от него.</w:t>
            </w:r>
          </w:p>
        </w:tc>
      </w:tr>
      <w:tr w:rsidR="004E3B0C" w:rsidRPr="004C7F3A" w:rsidTr="004C7F3A">
        <w:tc>
          <w:tcPr>
            <w:tcW w:w="10740" w:type="dxa"/>
            <w:gridSpan w:val="6"/>
          </w:tcPr>
          <w:p w:rsidR="004E3B0C" w:rsidRPr="00C623AB" w:rsidRDefault="000C0F9B" w:rsidP="004E3B0C">
            <w:pPr>
              <w:tabs>
                <w:tab w:val="left" w:pos="688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 (5</w:t>
            </w:r>
            <w:r w:rsidR="004E3B0C" w:rsidRPr="00C623AB">
              <w:rPr>
                <w:sz w:val="20"/>
                <w:szCs w:val="20"/>
              </w:rPr>
              <w:t>ч)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</w:t>
            </w:r>
            <w:r w:rsidR="005E025D">
              <w:rPr>
                <w:sz w:val="20"/>
                <w:szCs w:val="20"/>
              </w:rPr>
              <w:t>1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D211FD" w:rsidRDefault="004A6D6C" w:rsidP="004A6D6C">
            <w:pPr>
              <w:widowControl w:val="0"/>
              <w:jc w:val="both"/>
              <w:rPr>
                <w:noProof/>
                <w:color w:val="000000"/>
                <w:sz w:val="20"/>
                <w:szCs w:val="20"/>
              </w:rPr>
            </w:pPr>
            <w:r w:rsidRPr="000C0F9B">
              <w:rPr>
                <w:sz w:val="20"/>
                <w:szCs w:val="20"/>
              </w:rPr>
              <w:t>Технико-тактические действия  и приемы игры в баскетбол:</w:t>
            </w:r>
            <w:r w:rsidRPr="000C0F9B">
              <w:rPr>
                <w:noProof/>
                <w:color w:val="000000"/>
                <w:sz w:val="20"/>
                <w:szCs w:val="20"/>
              </w:rPr>
              <w:t xml:space="preserve"> Броски одной рукой с места после ведения и остановки,</w:t>
            </w:r>
            <w:r w:rsidRPr="00D211FD">
              <w:rPr>
                <w:noProof/>
                <w:color w:val="000000"/>
                <w:sz w:val="20"/>
                <w:szCs w:val="20"/>
              </w:rPr>
              <w:t xml:space="preserve">  без сопротивления защитника (максимальное расстояние до корзины 3,60 м)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1F7BE4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A6D6C" w:rsidRDefault="004A6D6C" w:rsidP="004A6D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>Моделируют технику игровых действий и приёмов, варьируют ее в зависимости от ситуаций и условий, возникающих в процессе игровой деятельности.</w:t>
            </w:r>
          </w:p>
          <w:p w:rsidR="004A6D6C" w:rsidRPr="004A6D6C" w:rsidRDefault="004A6D6C" w:rsidP="004A6D6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>Демонстрируют технику броска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52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0C0F9B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D211FD">
              <w:rPr>
                <w:sz w:val="20"/>
                <w:szCs w:val="20"/>
              </w:rPr>
              <w:t xml:space="preserve"> </w:t>
            </w:r>
            <w:r w:rsidRPr="000C0F9B">
              <w:rPr>
                <w:noProof/>
                <w:color w:val="000000"/>
                <w:sz w:val="20"/>
                <w:szCs w:val="20"/>
              </w:rPr>
              <w:t>Броски одной рукой в движении после ведения и  ловли</w:t>
            </w:r>
            <w:r>
              <w:rPr>
                <w:noProof/>
                <w:color w:val="000000"/>
                <w:sz w:val="20"/>
                <w:szCs w:val="20"/>
              </w:rPr>
              <w:t>, без сопротивления защитника.</w:t>
            </w:r>
          </w:p>
          <w:p w:rsidR="004A6D6C" w:rsidRPr="00D211FD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0C0F9B">
              <w:rPr>
                <w:noProof/>
                <w:color w:val="000000"/>
                <w:sz w:val="20"/>
                <w:szCs w:val="20"/>
              </w:rPr>
              <w:t>Взаимодействие двух игроков «Отдай мяч и выйди»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1F7BE4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A6D6C" w:rsidRDefault="004A6D6C" w:rsidP="004A6D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>Понимают назначение личной опеки в баскетболе. Демонстрируют технику броска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53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0C0F9B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D211FD">
              <w:rPr>
                <w:sz w:val="20"/>
                <w:szCs w:val="20"/>
              </w:rPr>
              <w:t xml:space="preserve"> </w:t>
            </w:r>
            <w:r w:rsidRPr="000C0F9B">
              <w:rPr>
                <w:noProof/>
                <w:color w:val="000000"/>
                <w:sz w:val="20"/>
                <w:szCs w:val="20"/>
              </w:rPr>
              <w:t xml:space="preserve"> Комбинации из освоенных элементов: ловля, ведение, бросок</w:t>
            </w:r>
          </w:p>
          <w:p w:rsidR="004A6D6C" w:rsidRPr="00D211FD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0C0F9B">
              <w:rPr>
                <w:noProof/>
                <w:color w:val="000000"/>
                <w:sz w:val="20"/>
                <w:szCs w:val="20"/>
              </w:rPr>
              <w:t>Игра по упрощенным правилам мини-баскетбола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A6D6C" w:rsidRDefault="004A6D6C" w:rsidP="004A6D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 xml:space="preserve">Владеют  техническими приёмами и демонстрируют их. Выявляют ошибки в технических приемах, допущенные сверстниками и сравнивают их со своим выполнением </w:t>
            </w:r>
          </w:p>
        </w:tc>
      </w:tr>
      <w:tr w:rsidR="004A6D6C" w:rsidRPr="004C7F3A" w:rsidTr="00282F42">
        <w:tc>
          <w:tcPr>
            <w:tcW w:w="10740" w:type="dxa"/>
            <w:gridSpan w:val="6"/>
          </w:tcPr>
          <w:p w:rsidR="004A6D6C" w:rsidRPr="004C7F3A" w:rsidRDefault="004A6D6C" w:rsidP="004A6D6C">
            <w:pPr>
              <w:pStyle w:val="a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Волейбол (10</w:t>
            </w:r>
            <w:r w:rsidRPr="00D211FD">
              <w:rPr>
                <w:rFonts w:ascii="Times New Roman" w:hAnsi="Times New Roman" w:cs="Times New Roman"/>
                <w:sz w:val="20"/>
                <w:szCs w:val="20"/>
              </w:rPr>
              <w:t>ч)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54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D211FD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11FD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по технике безопасности на уроках кроссовой подготовке и спортивных игр.</w:t>
            </w:r>
          </w:p>
          <w:p w:rsidR="004A6D6C" w:rsidRPr="00D211FD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11FD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основы.</w:t>
            </w:r>
          </w:p>
          <w:p w:rsidR="004A6D6C" w:rsidRPr="00D211FD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D211FD">
              <w:rPr>
                <w:bCs/>
              </w:rPr>
              <w:t xml:space="preserve">Ознакомлением со стойкой волейболиста, с </w:t>
            </w:r>
            <w:r w:rsidRPr="00D211FD">
              <w:rPr>
                <w:bCs/>
              </w:rPr>
              <w:lastRenderedPageBreak/>
              <w:t>перемещением в стойке приставными шагами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0C0F9B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Инструктаж по т/б на уроках кроссовой подготовки и спортивных игр.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Бег 3 минуты.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 Специальные беговые упражнения. Перемещение в стойке волейболиста.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Ходьба, бег и выполнение заданий (сесть на пол, встать, подпрыгнуть).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 Терминология игры в волейбол. Правила игры в волейбол.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24461A">
              <w:rPr>
                <w:sz w:val="20"/>
                <w:szCs w:val="20"/>
              </w:rPr>
              <w:t>55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Совершенствование: стойки и передвижения, повороты, остановки.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3 минуты.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прыжком; остановки, ускорения). 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56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передачи мяча сверху двумя руками на месте и после перемещения вперед.</w:t>
            </w:r>
          </w:p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Обучение нижней прямой подаче мяча.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 4 минуты.</w:t>
            </w:r>
          </w:p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по овладению и совершенствованию в технике передвижений и владения мячом (бег с изменением скорости, направления).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Передача мяча сверху двумя руками на месте и после перемещения  вперед. Передачи мяча над собой. То же через сетку. Нижняя прямая подача мяча с расстояния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C7F3A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 м</w:t>
              </w:r>
            </w:smartTag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сетки.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57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нижней прямой подачи мяча.</w:t>
            </w:r>
          </w:p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Обучение приему мяча после подачи.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4,5 минуты.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О.Р.У. на локальное развитие мышц туловища.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Групповые упражнения с подач через сетку. Индивидуально – верхняя и нижняя передача у стенки. Обучение приему мяча снизу после подачи.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58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нижней  подачи мяча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4C7F3A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6 метров</w:t>
              </w:r>
            </w:smartTag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сетки.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Бег 5 минут.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 Передача мяча сверху двумя руками правым, левым боком; с продвижением вперед, назад. Нижняя подача мяча: а) имитация подачи мяча и подача мяча в стенку с 3 – 6метров; подача на партнера;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59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10760D" w:rsidRDefault="004A6D6C" w:rsidP="004A6D6C">
            <w:pPr>
              <w:rPr>
                <w:sz w:val="20"/>
                <w:szCs w:val="20"/>
              </w:rPr>
            </w:pPr>
            <w:r w:rsidRPr="0010760D">
              <w:rPr>
                <w:sz w:val="20"/>
                <w:szCs w:val="20"/>
              </w:rPr>
              <w:t>Основные приемы игры. Игровые задания. Развитие координа</w:t>
            </w:r>
            <w:r w:rsidRPr="0010760D">
              <w:rPr>
                <w:sz w:val="20"/>
                <w:szCs w:val="20"/>
              </w:rPr>
              <w:softHyphen/>
              <w:t>ционных способно</w:t>
            </w:r>
            <w:r w:rsidRPr="0010760D">
              <w:rPr>
                <w:sz w:val="20"/>
                <w:szCs w:val="20"/>
              </w:rPr>
              <w:softHyphen/>
              <w:t>стей</w:t>
            </w:r>
          </w:p>
        </w:tc>
        <w:tc>
          <w:tcPr>
            <w:tcW w:w="708" w:type="dxa"/>
          </w:tcPr>
          <w:p w:rsidR="004A6D6C" w:rsidRPr="00C02653" w:rsidRDefault="004A6D6C" w:rsidP="004A6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10760D" w:rsidRDefault="00877BD0" w:rsidP="004A6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 4 минуты.</w:t>
            </w:r>
          </w:p>
          <w:p w:rsidR="004A6D6C" w:rsidRPr="0010760D" w:rsidRDefault="004A6D6C" w:rsidP="004A6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0760D">
              <w:rPr>
                <w:sz w:val="20"/>
                <w:szCs w:val="20"/>
              </w:rPr>
              <w:t>ол</w:t>
            </w:r>
            <w:r w:rsidRPr="0010760D">
              <w:rPr>
                <w:sz w:val="20"/>
                <w:szCs w:val="20"/>
              </w:rPr>
              <w:softHyphen/>
              <w:t>лективное выполнение комплекса общеразвивающих упражнений с мячом; закрепление техники прие</w:t>
            </w:r>
            <w:r w:rsidRPr="0010760D">
              <w:rPr>
                <w:sz w:val="20"/>
                <w:szCs w:val="20"/>
              </w:rPr>
              <w:softHyphen/>
              <w:t>ма и передачи мяча в парах, ниж</w:t>
            </w:r>
            <w:r w:rsidRPr="0010760D">
              <w:rPr>
                <w:sz w:val="20"/>
                <w:szCs w:val="20"/>
              </w:rPr>
              <w:softHyphen/>
              <w:t>ней подачи мяча; игровые задания с ограниченным числом игроков (2:2, 3:2, 3:3) и на укороченных пло</w:t>
            </w:r>
            <w:r w:rsidRPr="0010760D">
              <w:rPr>
                <w:sz w:val="20"/>
                <w:szCs w:val="20"/>
              </w:rPr>
              <w:softHyphen/>
              <w:t>щадках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</w:t>
            </w:r>
            <w:r w:rsidR="0024461A">
              <w:rPr>
                <w:sz w:val="20"/>
                <w:szCs w:val="20"/>
              </w:rPr>
              <w:t>0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Урок - соревнование</w:t>
            </w:r>
          </w:p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Учет техники выполнения передачи мяча сверху двумя руками в парах на месте. Совершенствование изученных элементов в игре волейбол.</w:t>
            </w:r>
          </w:p>
        </w:tc>
      </w:tr>
      <w:tr w:rsidR="004A6D6C" w:rsidRPr="004C7F3A" w:rsidTr="004C7F3A">
        <w:tc>
          <w:tcPr>
            <w:tcW w:w="10740" w:type="dxa"/>
            <w:gridSpan w:val="6"/>
          </w:tcPr>
          <w:p w:rsidR="004A6D6C" w:rsidRPr="004C7F3A" w:rsidRDefault="004A6D6C" w:rsidP="004A6D6C">
            <w:pPr>
              <w:tabs>
                <w:tab w:val="left" w:pos="6660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Плавание (3ч)</w:t>
            </w:r>
          </w:p>
        </w:tc>
      </w:tr>
      <w:tr w:rsidR="004A6D6C" w:rsidRPr="004C7F3A" w:rsidTr="004A6D6C">
        <w:trPr>
          <w:trHeight w:val="983"/>
        </w:trPr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</w:t>
            </w:r>
            <w:r w:rsidR="0024461A">
              <w:rPr>
                <w:sz w:val="20"/>
                <w:szCs w:val="20"/>
              </w:rPr>
              <w:t>1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Инструктаж ТБ занятий на воде. Основные способы плавания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3"/>
              <w:shd w:val="clear" w:color="auto" w:fill="auto"/>
              <w:spacing w:line="240" w:lineRule="auto"/>
            </w:pPr>
            <w:r>
              <w:t>4.05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 xml:space="preserve">Плавания техники безопасности на уроках плавания. Выполнение подводящих упражнений на суше. 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62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BF4F25" w:rsidRDefault="004A6D6C" w:rsidP="004A6D6C">
            <w:pPr>
              <w:pStyle w:val="a3"/>
              <w:shd w:val="clear" w:color="auto" w:fill="auto"/>
              <w:spacing w:line="240" w:lineRule="auto"/>
              <w:rPr>
                <w:lang w:val="tt-RU"/>
              </w:rPr>
            </w:pPr>
            <w:r w:rsidRPr="004C7F3A">
              <w:t>Кроль на груди и на спине</w:t>
            </w:r>
            <w:r w:rsidR="00BF4F25">
              <w:rPr>
                <w:lang w:val="tt-RU"/>
              </w:rPr>
              <w:t>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6.05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Подводящие упражнения на суше. Специальные упражнения на суше. Демонстрировать технику плавания кролем на груди и на спине на плакатах и видео фильмах. Объяснить основные звенья техники.</w:t>
            </w:r>
          </w:p>
        </w:tc>
      </w:tr>
      <w:tr w:rsidR="004A6D6C" w:rsidRPr="004C7F3A" w:rsidTr="004C7F3A">
        <w:tc>
          <w:tcPr>
            <w:tcW w:w="10740" w:type="dxa"/>
            <w:gridSpan w:val="6"/>
          </w:tcPr>
          <w:p w:rsidR="004A6D6C" w:rsidRPr="004C7F3A" w:rsidRDefault="004A6D6C" w:rsidP="004A6D6C">
            <w:pPr>
              <w:tabs>
                <w:tab w:val="left" w:pos="6645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Легкая атлетика (8ч)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63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>Прыжки в высоту с разбега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3B3091" w:rsidP="004A6D6C">
            <w:pPr>
              <w:pStyle w:val="a3"/>
              <w:shd w:val="clear" w:color="auto" w:fill="auto"/>
              <w:spacing w:line="240" w:lineRule="auto"/>
            </w:pPr>
            <w:r>
              <w:t>11.05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 xml:space="preserve">Ходьба по залу с выполнением прыжковых упражнений. ОРУ с гимнастической скакалкой. Медленный бег до 3 минут. Совершенствование техники прыжка в высоту. 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64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Бег с изменением направления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3B3091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Бег с изменением направления. Бег в умеренном темпе до 3-х минут. Совершенствовать технику прыжка в высоту способом «ножницы». Игра «Переправа»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50B3B">
              <w:rPr>
                <w:sz w:val="20"/>
                <w:szCs w:val="20"/>
              </w:rPr>
              <w:t>65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>Бег на выносливость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16.05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Равномерный бег 5 минут. Чередование бега и ходьбы (80м бег, 100м ходьба). ОРУ в движении. Круговая эстафета. Игра «Перестрелка»</w:t>
            </w:r>
          </w:p>
        </w:tc>
      </w:tr>
      <w:tr w:rsidR="004A6D6C" w:rsidRPr="004C7F3A" w:rsidTr="004A6D6C">
        <w:trPr>
          <w:trHeight w:val="1124"/>
        </w:trPr>
        <w:tc>
          <w:tcPr>
            <w:tcW w:w="567" w:type="dxa"/>
          </w:tcPr>
          <w:p w:rsidR="004A6D6C" w:rsidRPr="004C7F3A" w:rsidRDefault="00E575EF" w:rsidP="00D50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D50B3B">
              <w:rPr>
                <w:sz w:val="20"/>
                <w:szCs w:val="20"/>
              </w:rPr>
              <w:t>66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hAnsi="Times New Roman" w:cs="Times New Roman"/>
                <w:i w:val="0"/>
                <w:sz w:val="20"/>
                <w:szCs w:val="20"/>
              </w:rPr>
              <w:t>Тестирование челночного бега 3 х 10 м с высокого старта</w:t>
            </w:r>
            <w:r w:rsidRPr="004C7F3A">
              <w:rPr>
                <w:rStyle w:val="a5"/>
              </w:rPr>
              <w:t xml:space="preserve">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Организационные команды; беговая разминка; тестиро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вание челночного бега 3 х 10 м с вы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сокого старта; тех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ника метания ме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шочка на дальность; подвижная игра «Флаг на башне»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50B3B">
              <w:rPr>
                <w:sz w:val="20"/>
                <w:szCs w:val="20"/>
              </w:rPr>
              <w:t>67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>Полоса препятствий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20.05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Ходьба и медленный бег до 3-ех мин. ОРУ в движении. Прохождение полосы из 5-ти препятствий(тоннель, болото, скамейка, стена, батут). Встречная эстафета 3х10 с кубиками. Упражнения на брюшной пресс.</w:t>
            </w:r>
          </w:p>
        </w:tc>
      </w:tr>
      <w:tr w:rsidR="004A6D6C" w:rsidRPr="004C7F3A" w:rsidTr="004C7F3A">
        <w:tc>
          <w:tcPr>
            <w:tcW w:w="10740" w:type="dxa"/>
            <w:gridSpan w:val="6"/>
          </w:tcPr>
          <w:p w:rsidR="004A6D6C" w:rsidRPr="004C7F3A" w:rsidRDefault="004A6D6C" w:rsidP="00D50B3B">
            <w:pPr>
              <w:tabs>
                <w:tab w:val="left" w:pos="6630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Мини-футбол (</w:t>
            </w:r>
            <w:r w:rsidR="00D50B3B">
              <w:rPr>
                <w:sz w:val="20"/>
                <w:szCs w:val="20"/>
              </w:rPr>
              <w:t>4</w:t>
            </w:r>
            <w:r w:rsidRPr="004C7F3A">
              <w:rPr>
                <w:sz w:val="20"/>
                <w:szCs w:val="20"/>
              </w:rPr>
              <w:t>ч)</w:t>
            </w:r>
          </w:p>
        </w:tc>
      </w:tr>
      <w:tr w:rsidR="004A6D6C" w:rsidRPr="004C7F3A" w:rsidTr="004A6D6C">
        <w:trPr>
          <w:trHeight w:val="1146"/>
        </w:trPr>
        <w:tc>
          <w:tcPr>
            <w:tcW w:w="567" w:type="dxa"/>
          </w:tcPr>
          <w:p w:rsidR="004A6D6C" w:rsidRPr="004C7F3A" w:rsidRDefault="00E575EF" w:rsidP="00D50B3B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</w:t>
            </w:r>
            <w:r w:rsidR="00D50B3B">
              <w:rPr>
                <w:sz w:val="20"/>
                <w:szCs w:val="20"/>
              </w:rPr>
              <w:t>68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4C7F3A">
              <w:rPr>
                <w:rFonts w:eastAsia="Calibri"/>
                <w:sz w:val="20"/>
                <w:szCs w:val="20"/>
                <w:lang w:eastAsia="en-US"/>
              </w:rPr>
              <w:t>Техника безопасности на занятиях по мини-футболу.</w:t>
            </w:r>
          </w:p>
          <w:p w:rsidR="004A6D6C" w:rsidRPr="004A6D6C" w:rsidRDefault="004A6D6C" w:rsidP="004A6D6C">
            <w:pPr>
              <w:spacing w:line="276" w:lineRule="auto"/>
              <w:rPr>
                <w:rStyle w:val="13"/>
                <w:rFonts w:eastAsia="Calibri"/>
                <w:b w:val="0"/>
                <w:bCs w:val="0"/>
                <w:i w:val="0"/>
                <w:iCs w:val="0"/>
                <w:lang w:eastAsia="en-US"/>
              </w:rPr>
            </w:pPr>
            <w:r w:rsidRPr="004C7F3A">
              <w:rPr>
                <w:rFonts w:eastAsia="Calibri"/>
                <w:sz w:val="20"/>
                <w:szCs w:val="20"/>
                <w:lang w:eastAsia="en-US"/>
              </w:rPr>
              <w:t>Совершенствование навыков передачи мяча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23.05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 w:rsidRPr="004C7F3A">
              <w:rPr>
                <w:lang w:eastAsia="tt-RU"/>
              </w:rPr>
              <w:t>ОРУ в движении. Специально беговые упражнения. Техника безопасности на занятиях по мини-футболу. Техника передачи мяча. Двухсторонняя игра в футбол.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50B3B">
              <w:rPr>
                <w:sz w:val="20"/>
                <w:szCs w:val="20"/>
              </w:rPr>
              <w:t>69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111"/>
              <w:shd w:val="clear" w:color="auto" w:fill="auto"/>
              <w:spacing w:line="240" w:lineRule="auto"/>
              <w:jc w:val="both"/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</w:pPr>
            <w:r w:rsidRPr="004C7F3A"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  <w:t>Техника остановки мяча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25.05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 w:rsidRPr="004C7F3A">
              <w:rPr>
                <w:lang w:eastAsia="tt-RU"/>
              </w:rPr>
              <w:t>ОРУ в движении. Специально беговые упражнения. Развитие скоростных качеств. Техника остановки мяча. Двухсторонняя игра  в футбол.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</w:t>
            </w:r>
            <w:r w:rsidR="00D50B3B">
              <w:rPr>
                <w:sz w:val="20"/>
                <w:szCs w:val="20"/>
              </w:rPr>
              <w:t>0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111"/>
              <w:shd w:val="clear" w:color="auto" w:fill="auto"/>
              <w:spacing w:line="240" w:lineRule="auto"/>
              <w:jc w:val="both"/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</w:pPr>
            <w:r w:rsidRPr="004C7F3A"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  <w:t>Обучение технике остановки мяча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27.05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 w:rsidRPr="004C7F3A">
              <w:rPr>
                <w:lang w:eastAsia="tt-RU"/>
              </w:rPr>
              <w:t>Общеразвивающие упражнения с мячами  в движении. Специально беговые упражнения. Техника остановки мяча. Развитие выносливости. Двухсторонняя игра в футбол.</w:t>
            </w:r>
          </w:p>
        </w:tc>
      </w:tr>
    </w:tbl>
    <w:p w:rsidR="00F11004" w:rsidRPr="004A6D6C" w:rsidRDefault="00F11004"/>
    <w:sectPr w:rsidR="00F11004" w:rsidRPr="004A6D6C" w:rsidSect="004D7A82">
      <w:footerReference w:type="default" r:id="rId9"/>
      <w:pgSz w:w="11906" w:h="16838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C40" w:rsidRDefault="00F37C40" w:rsidP="00F90F25">
      <w:r>
        <w:separator/>
      </w:r>
    </w:p>
  </w:endnote>
  <w:endnote w:type="continuationSeparator" w:id="1">
    <w:p w:rsidR="00F37C40" w:rsidRDefault="00F37C40" w:rsidP="00F90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77695"/>
      <w:docPartObj>
        <w:docPartGallery w:val="Page Numbers (Bottom of Page)"/>
        <w:docPartUnique/>
      </w:docPartObj>
    </w:sdtPr>
    <w:sdtContent>
      <w:p w:rsidR="00F577ED" w:rsidRDefault="00706C9F">
        <w:pPr>
          <w:pStyle w:val="af5"/>
          <w:jc w:val="right"/>
        </w:pPr>
        <w:fldSimple w:instr=" PAGE   \* MERGEFORMAT ">
          <w:r w:rsidR="00F565C2">
            <w:rPr>
              <w:noProof/>
            </w:rPr>
            <w:t>8</w:t>
          </w:r>
        </w:fldSimple>
      </w:p>
    </w:sdtContent>
  </w:sdt>
  <w:p w:rsidR="00F577ED" w:rsidRDefault="00F577E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C40" w:rsidRDefault="00F37C40" w:rsidP="00F90F25">
      <w:r>
        <w:separator/>
      </w:r>
    </w:p>
  </w:footnote>
  <w:footnote w:type="continuationSeparator" w:id="1">
    <w:p w:rsidR="00F37C40" w:rsidRDefault="00F37C40" w:rsidP="00F90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•"/>
      <w:lvlJc w:val="left"/>
      <w:rPr>
        <w:sz w:val="20"/>
        <w:szCs w:val="20"/>
      </w:rPr>
    </w:lvl>
    <w:lvl w:ilvl="1" w:tplc="000F424B">
      <w:start w:val="1"/>
      <w:numFmt w:val="bullet"/>
      <w:lvlText w:val="•"/>
      <w:lvlJc w:val="left"/>
      <w:rPr>
        <w:sz w:val="20"/>
        <w:szCs w:val="20"/>
      </w:rPr>
    </w:lvl>
    <w:lvl w:ilvl="2" w:tplc="000F424C">
      <w:start w:val="1"/>
      <w:numFmt w:val="bullet"/>
      <w:lvlText w:val="•"/>
      <w:lvlJc w:val="left"/>
      <w:rPr>
        <w:sz w:val="20"/>
        <w:szCs w:val="20"/>
      </w:rPr>
    </w:lvl>
    <w:lvl w:ilvl="3" w:tplc="000F424D">
      <w:start w:val="1"/>
      <w:numFmt w:val="bullet"/>
      <w:lvlText w:val="•"/>
      <w:lvlJc w:val="left"/>
      <w:rPr>
        <w:sz w:val="20"/>
        <w:szCs w:val="20"/>
      </w:rPr>
    </w:lvl>
    <w:lvl w:ilvl="4" w:tplc="000F424E">
      <w:start w:val="1"/>
      <w:numFmt w:val="bullet"/>
      <w:lvlText w:val="•"/>
      <w:lvlJc w:val="left"/>
      <w:rPr>
        <w:sz w:val="20"/>
        <w:szCs w:val="20"/>
      </w:rPr>
    </w:lvl>
    <w:lvl w:ilvl="5" w:tplc="000F424F">
      <w:start w:val="1"/>
      <w:numFmt w:val="bullet"/>
      <w:lvlText w:val="•"/>
      <w:lvlJc w:val="left"/>
      <w:rPr>
        <w:sz w:val="20"/>
        <w:szCs w:val="20"/>
      </w:rPr>
    </w:lvl>
    <w:lvl w:ilvl="6" w:tplc="000F4250">
      <w:start w:val="1"/>
      <w:numFmt w:val="bullet"/>
      <w:lvlText w:val="•"/>
      <w:lvlJc w:val="left"/>
      <w:rPr>
        <w:sz w:val="20"/>
        <w:szCs w:val="20"/>
      </w:rPr>
    </w:lvl>
    <w:lvl w:ilvl="7" w:tplc="000F4251">
      <w:start w:val="1"/>
      <w:numFmt w:val="bullet"/>
      <w:lvlText w:val="•"/>
      <w:lvlJc w:val="left"/>
      <w:rPr>
        <w:sz w:val="20"/>
        <w:szCs w:val="20"/>
      </w:rPr>
    </w:lvl>
    <w:lvl w:ilvl="8" w:tplc="000F4252">
      <w:start w:val="1"/>
      <w:numFmt w:val="bullet"/>
      <w:lvlText w:val="•"/>
      <w:lvlJc w:val="left"/>
      <w:rPr>
        <w:sz w:val="20"/>
        <w:szCs w:val="20"/>
      </w:rPr>
    </w:lvl>
  </w:abstractNum>
  <w:abstractNum w:abstractNumId="2">
    <w:nsid w:val="00000005"/>
    <w:multiLevelType w:val="hybridMultilevel"/>
    <w:tmpl w:val="2396B296"/>
    <w:lvl w:ilvl="0" w:tplc="A69AE0D6">
      <w:start w:val="1"/>
      <w:numFmt w:val="bullet"/>
      <w:lvlText w:val="•"/>
      <w:lvlJc w:val="left"/>
      <w:rPr>
        <w:sz w:val="20"/>
        <w:szCs w:val="20"/>
      </w:rPr>
    </w:lvl>
    <w:lvl w:ilvl="1" w:tplc="2F649910">
      <w:start w:val="1"/>
      <w:numFmt w:val="decimal"/>
      <w:lvlText w:val="%2."/>
      <w:lvlJc w:val="left"/>
      <w:rPr>
        <w:sz w:val="20"/>
        <w:szCs w:val="20"/>
      </w:rPr>
    </w:lvl>
    <w:lvl w:ilvl="2" w:tplc="A1248FBA">
      <w:start w:val="2"/>
      <w:numFmt w:val="decimal"/>
      <w:lvlText w:val="%3."/>
      <w:lvlJc w:val="left"/>
      <w:rPr>
        <w:sz w:val="20"/>
        <w:szCs w:val="20"/>
      </w:rPr>
    </w:lvl>
    <w:lvl w:ilvl="3" w:tplc="4BDCB3AE">
      <w:start w:val="1"/>
      <w:numFmt w:val="decimal"/>
      <w:lvlText w:val="%4."/>
      <w:lvlJc w:val="left"/>
      <w:rPr>
        <w:sz w:val="20"/>
        <w:szCs w:val="20"/>
      </w:rPr>
    </w:lvl>
    <w:lvl w:ilvl="4" w:tplc="A3D25ECC">
      <w:start w:val="1"/>
      <w:numFmt w:val="decimal"/>
      <w:lvlText w:val="%5."/>
      <w:lvlJc w:val="left"/>
      <w:rPr>
        <w:sz w:val="20"/>
        <w:szCs w:val="20"/>
      </w:rPr>
    </w:lvl>
    <w:lvl w:ilvl="5" w:tplc="420C1062">
      <w:numFmt w:val="none"/>
      <w:lvlText w:val=""/>
      <w:lvlJc w:val="left"/>
      <w:pPr>
        <w:tabs>
          <w:tab w:val="num" w:pos="360"/>
        </w:tabs>
      </w:pPr>
    </w:lvl>
    <w:lvl w:ilvl="6" w:tplc="E654CC38">
      <w:numFmt w:val="none"/>
      <w:lvlText w:val=""/>
      <w:lvlJc w:val="left"/>
      <w:pPr>
        <w:tabs>
          <w:tab w:val="num" w:pos="360"/>
        </w:tabs>
      </w:pPr>
    </w:lvl>
    <w:lvl w:ilvl="7" w:tplc="1D0CBA08">
      <w:numFmt w:val="none"/>
      <w:lvlText w:val=""/>
      <w:lvlJc w:val="left"/>
      <w:pPr>
        <w:tabs>
          <w:tab w:val="num" w:pos="360"/>
        </w:tabs>
      </w:pPr>
    </w:lvl>
    <w:lvl w:ilvl="8" w:tplc="7358966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C149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7F192B58"/>
    <w:multiLevelType w:val="hybridMultilevel"/>
    <w:tmpl w:val="A4C8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3FCA"/>
    <w:rsid w:val="000066BF"/>
    <w:rsid w:val="000131C0"/>
    <w:rsid w:val="00013244"/>
    <w:rsid w:val="00024B5F"/>
    <w:rsid w:val="000400B2"/>
    <w:rsid w:val="0004150E"/>
    <w:rsid w:val="000636F5"/>
    <w:rsid w:val="00063E18"/>
    <w:rsid w:val="00067941"/>
    <w:rsid w:val="00072BE8"/>
    <w:rsid w:val="00076D08"/>
    <w:rsid w:val="0008528D"/>
    <w:rsid w:val="00090C5D"/>
    <w:rsid w:val="000969A8"/>
    <w:rsid w:val="000A2EFE"/>
    <w:rsid w:val="000C0F9B"/>
    <w:rsid w:val="000D590E"/>
    <w:rsid w:val="000E2499"/>
    <w:rsid w:val="000F71B0"/>
    <w:rsid w:val="00101751"/>
    <w:rsid w:val="001357EF"/>
    <w:rsid w:val="001509B4"/>
    <w:rsid w:val="00162672"/>
    <w:rsid w:val="00175963"/>
    <w:rsid w:val="001841F5"/>
    <w:rsid w:val="001919B9"/>
    <w:rsid w:val="001932D7"/>
    <w:rsid w:val="001B1174"/>
    <w:rsid w:val="001C4A7C"/>
    <w:rsid w:val="001C7656"/>
    <w:rsid w:val="001F2C48"/>
    <w:rsid w:val="001F359A"/>
    <w:rsid w:val="001F7BE4"/>
    <w:rsid w:val="00217A0A"/>
    <w:rsid w:val="00235936"/>
    <w:rsid w:val="0024461A"/>
    <w:rsid w:val="0026318B"/>
    <w:rsid w:val="00282F42"/>
    <w:rsid w:val="00290CF1"/>
    <w:rsid w:val="0029776F"/>
    <w:rsid w:val="002C27B7"/>
    <w:rsid w:val="002C381B"/>
    <w:rsid w:val="002C66A9"/>
    <w:rsid w:val="002C6AFB"/>
    <w:rsid w:val="002C7E1E"/>
    <w:rsid w:val="002F5D45"/>
    <w:rsid w:val="003004D4"/>
    <w:rsid w:val="003132BB"/>
    <w:rsid w:val="0031772D"/>
    <w:rsid w:val="0032735D"/>
    <w:rsid w:val="0034118D"/>
    <w:rsid w:val="00355C5F"/>
    <w:rsid w:val="0037521C"/>
    <w:rsid w:val="003A36AE"/>
    <w:rsid w:val="003B3091"/>
    <w:rsid w:val="003C379F"/>
    <w:rsid w:val="003C66AF"/>
    <w:rsid w:val="003E6B66"/>
    <w:rsid w:val="004039A5"/>
    <w:rsid w:val="00407B08"/>
    <w:rsid w:val="00427B48"/>
    <w:rsid w:val="004330E6"/>
    <w:rsid w:val="00433EC9"/>
    <w:rsid w:val="00447103"/>
    <w:rsid w:val="00451BB8"/>
    <w:rsid w:val="004621F1"/>
    <w:rsid w:val="00471B5B"/>
    <w:rsid w:val="00475B30"/>
    <w:rsid w:val="004866FE"/>
    <w:rsid w:val="00497F9A"/>
    <w:rsid w:val="004A436B"/>
    <w:rsid w:val="004A6D6C"/>
    <w:rsid w:val="004C7F3A"/>
    <w:rsid w:val="004D647B"/>
    <w:rsid w:val="004D7A82"/>
    <w:rsid w:val="004E3B0C"/>
    <w:rsid w:val="004E3B1E"/>
    <w:rsid w:val="004E5EE6"/>
    <w:rsid w:val="004F3564"/>
    <w:rsid w:val="004F62D6"/>
    <w:rsid w:val="00502E4B"/>
    <w:rsid w:val="00506DF7"/>
    <w:rsid w:val="00516A0F"/>
    <w:rsid w:val="0052331B"/>
    <w:rsid w:val="00523C83"/>
    <w:rsid w:val="00543343"/>
    <w:rsid w:val="00565A52"/>
    <w:rsid w:val="005761B0"/>
    <w:rsid w:val="00580F71"/>
    <w:rsid w:val="00583B1F"/>
    <w:rsid w:val="00584931"/>
    <w:rsid w:val="0059426B"/>
    <w:rsid w:val="005A11B9"/>
    <w:rsid w:val="005B3273"/>
    <w:rsid w:val="005B3C6E"/>
    <w:rsid w:val="005B54EF"/>
    <w:rsid w:val="005C3CEB"/>
    <w:rsid w:val="005C5B1B"/>
    <w:rsid w:val="005C7ADB"/>
    <w:rsid w:val="005D6363"/>
    <w:rsid w:val="005D76B5"/>
    <w:rsid w:val="005E025D"/>
    <w:rsid w:val="005E4A06"/>
    <w:rsid w:val="005E4B36"/>
    <w:rsid w:val="005E6994"/>
    <w:rsid w:val="00634B08"/>
    <w:rsid w:val="00637629"/>
    <w:rsid w:val="00670EC1"/>
    <w:rsid w:val="006B0BAB"/>
    <w:rsid w:val="006B12DD"/>
    <w:rsid w:val="006C6C07"/>
    <w:rsid w:val="006D57C9"/>
    <w:rsid w:val="006E3C44"/>
    <w:rsid w:val="006F0DA2"/>
    <w:rsid w:val="00706C9F"/>
    <w:rsid w:val="00742359"/>
    <w:rsid w:val="00770DA0"/>
    <w:rsid w:val="00782375"/>
    <w:rsid w:val="007961E8"/>
    <w:rsid w:val="007A000F"/>
    <w:rsid w:val="007B3FCA"/>
    <w:rsid w:val="007B6CEB"/>
    <w:rsid w:val="007D0A38"/>
    <w:rsid w:val="007F5336"/>
    <w:rsid w:val="007F6A2C"/>
    <w:rsid w:val="00804E2F"/>
    <w:rsid w:val="00816180"/>
    <w:rsid w:val="008177C3"/>
    <w:rsid w:val="00862D21"/>
    <w:rsid w:val="00863589"/>
    <w:rsid w:val="00877BD0"/>
    <w:rsid w:val="008901C7"/>
    <w:rsid w:val="00895B18"/>
    <w:rsid w:val="008A649C"/>
    <w:rsid w:val="008B702B"/>
    <w:rsid w:val="008D29FB"/>
    <w:rsid w:val="00925FF7"/>
    <w:rsid w:val="009377DC"/>
    <w:rsid w:val="009449D2"/>
    <w:rsid w:val="00944E22"/>
    <w:rsid w:val="0095277C"/>
    <w:rsid w:val="00963A69"/>
    <w:rsid w:val="00967E38"/>
    <w:rsid w:val="009717E5"/>
    <w:rsid w:val="00984E41"/>
    <w:rsid w:val="009857E6"/>
    <w:rsid w:val="009B1602"/>
    <w:rsid w:val="009B7351"/>
    <w:rsid w:val="009D0FDD"/>
    <w:rsid w:val="009D2E2E"/>
    <w:rsid w:val="009D52FB"/>
    <w:rsid w:val="009D5801"/>
    <w:rsid w:val="00A201CF"/>
    <w:rsid w:val="00A359B5"/>
    <w:rsid w:val="00A378A3"/>
    <w:rsid w:val="00A62184"/>
    <w:rsid w:val="00A70482"/>
    <w:rsid w:val="00A84DB0"/>
    <w:rsid w:val="00A91CE5"/>
    <w:rsid w:val="00AA0E44"/>
    <w:rsid w:val="00AB2E27"/>
    <w:rsid w:val="00AB7809"/>
    <w:rsid w:val="00AC02FD"/>
    <w:rsid w:val="00AC1400"/>
    <w:rsid w:val="00AC3791"/>
    <w:rsid w:val="00AE05E5"/>
    <w:rsid w:val="00AE17EC"/>
    <w:rsid w:val="00B0473D"/>
    <w:rsid w:val="00B20438"/>
    <w:rsid w:val="00B33992"/>
    <w:rsid w:val="00B66CE8"/>
    <w:rsid w:val="00B75C24"/>
    <w:rsid w:val="00B76EF5"/>
    <w:rsid w:val="00B94ABE"/>
    <w:rsid w:val="00BB17A1"/>
    <w:rsid w:val="00BB4095"/>
    <w:rsid w:val="00BB5375"/>
    <w:rsid w:val="00BE26DC"/>
    <w:rsid w:val="00BF4DF9"/>
    <w:rsid w:val="00BF4F25"/>
    <w:rsid w:val="00C02653"/>
    <w:rsid w:val="00C04BEA"/>
    <w:rsid w:val="00C20CB2"/>
    <w:rsid w:val="00C22D9A"/>
    <w:rsid w:val="00C52221"/>
    <w:rsid w:val="00C60683"/>
    <w:rsid w:val="00C623AB"/>
    <w:rsid w:val="00C77805"/>
    <w:rsid w:val="00CA4A21"/>
    <w:rsid w:val="00CB5BE0"/>
    <w:rsid w:val="00CC3422"/>
    <w:rsid w:val="00CE7217"/>
    <w:rsid w:val="00CF2767"/>
    <w:rsid w:val="00CF4A21"/>
    <w:rsid w:val="00CF718F"/>
    <w:rsid w:val="00D01854"/>
    <w:rsid w:val="00D04893"/>
    <w:rsid w:val="00D211FD"/>
    <w:rsid w:val="00D318C6"/>
    <w:rsid w:val="00D50B3B"/>
    <w:rsid w:val="00D61F8E"/>
    <w:rsid w:val="00D767B9"/>
    <w:rsid w:val="00D948A2"/>
    <w:rsid w:val="00DC2177"/>
    <w:rsid w:val="00DC2D9B"/>
    <w:rsid w:val="00DD3139"/>
    <w:rsid w:val="00DE3143"/>
    <w:rsid w:val="00E06A0B"/>
    <w:rsid w:val="00E25B3D"/>
    <w:rsid w:val="00E4128C"/>
    <w:rsid w:val="00E5251B"/>
    <w:rsid w:val="00E575EF"/>
    <w:rsid w:val="00E62AEA"/>
    <w:rsid w:val="00E664C3"/>
    <w:rsid w:val="00E66C08"/>
    <w:rsid w:val="00E73318"/>
    <w:rsid w:val="00E83034"/>
    <w:rsid w:val="00E91581"/>
    <w:rsid w:val="00E92394"/>
    <w:rsid w:val="00E9337B"/>
    <w:rsid w:val="00E9758E"/>
    <w:rsid w:val="00E97C43"/>
    <w:rsid w:val="00EE3C07"/>
    <w:rsid w:val="00EE5F15"/>
    <w:rsid w:val="00EE6243"/>
    <w:rsid w:val="00EF34C1"/>
    <w:rsid w:val="00F11004"/>
    <w:rsid w:val="00F17D5E"/>
    <w:rsid w:val="00F245FD"/>
    <w:rsid w:val="00F37C40"/>
    <w:rsid w:val="00F565C2"/>
    <w:rsid w:val="00F577ED"/>
    <w:rsid w:val="00F66A7B"/>
    <w:rsid w:val="00F74DB9"/>
    <w:rsid w:val="00F84C4D"/>
    <w:rsid w:val="00F878C3"/>
    <w:rsid w:val="00F90F25"/>
    <w:rsid w:val="00FA2758"/>
    <w:rsid w:val="00FA2763"/>
    <w:rsid w:val="00FA5439"/>
    <w:rsid w:val="00FD0741"/>
    <w:rsid w:val="00FD20DF"/>
    <w:rsid w:val="00FD2846"/>
    <w:rsid w:val="00FE63F3"/>
    <w:rsid w:val="00FE6487"/>
    <w:rsid w:val="00FF1FAB"/>
    <w:rsid w:val="00FF20B0"/>
    <w:rsid w:val="00FF5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70DA0"/>
    <w:pPr>
      <w:keepNext/>
      <w:suppressAutoHyphens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770DA0"/>
    <w:pPr>
      <w:suppressAutoHyphens/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318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7B3F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355C5F"/>
    <w:pPr>
      <w:shd w:val="clear" w:color="auto" w:fill="FFFFFF"/>
      <w:spacing w:line="266" w:lineRule="exact"/>
      <w:jc w:val="both"/>
    </w:pPr>
    <w:rPr>
      <w:rFonts w:eastAsia="Arial Unicode MS"/>
      <w:sz w:val="20"/>
      <w:szCs w:val="20"/>
    </w:rPr>
  </w:style>
  <w:style w:type="character" w:customStyle="1" w:styleId="a4">
    <w:name w:val="Основной текст Знак"/>
    <w:basedOn w:val="a0"/>
    <w:link w:val="a3"/>
    <w:rsid w:val="00355C5F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1">
    <w:name w:val="Основной текст + Полужирный1"/>
    <w:aliases w:val="Курсив,Курсив19,Основной текст (7) + Полужирный"/>
    <w:rsid w:val="00355C5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66">
    <w:name w:val="Основной текст (6) + Полужирный6"/>
    <w:rsid w:val="00355C5F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1">
    <w:name w:val="Основной текст (6) + Курсив"/>
    <w:rsid w:val="00355C5F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19">
    <w:name w:val="Основной текст (19)"/>
    <w:link w:val="191"/>
    <w:rsid w:val="00502E4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90">
    <w:name w:val="Основной текст (19) + Не полужирный"/>
    <w:aliases w:val="Курсив7,Основной текст (3) + Полужирный15"/>
    <w:rsid w:val="00502E4B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502E4B"/>
    <w:pPr>
      <w:shd w:val="clear" w:color="auto" w:fill="FFFFFF"/>
      <w:spacing w:line="240" w:lineRule="atLeast"/>
      <w:jc w:val="both"/>
    </w:pPr>
    <w:rPr>
      <w:rFonts w:eastAsiaTheme="minorHAnsi"/>
      <w:b/>
      <w:bCs/>
      <w:sz w:val="20"/>
      <w:szCs w:val="20"/>
      <w:lang w:eastAsia="en-US"/>
    </w:rPr>
  </w:style>
  <w:style w:type="character" w:customStyle="1" w:styleId="11">
    <w:name w:val="Основной текст (11)"/>
    <w:link w:val="111"/>
    <w:rsid w:val="00502E4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2">
    <w:name w:val="Основной текст (12) + Не курсив"/>
    <w:basedOn w:val="a0"/>
    <w:rsid w:val="00502E4B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1">
    <w:name w:val="Основной текст (11)1"/>
    <w:basedOn w:val="a"/>
    <w:link w:val="11"/>
    <w:rsid w:val="00502E4B"/>
    <w:pPr>
      <w:shd w:val="clear" w:color="auto" w:fill="FFFFFF"/>
      <w:spacing w:line="240" w:lineRule="atLeast"/>
      <w:jc w:val="right"/>
    </w:pPr>
    <w:rPr>
      <w:rFonts w:eastAsiaTheme="minorHAnsi"/>
      <w:sz w:val="20"/>
      <w:szCs w:val="20"/>
      <w:lang w:eastAsia="en-US"/>
    </w:rPr>
  </w:style>
  <w:style w:type="character" w:customStyle="1" w:styleId="65">
    <w:name w:val="Основной текст (6) + Полужирный5"/>
    <w:aliases w:val="Курсив8,Основной текст (2) + Полужирный8,Основной текст (3) + Полужирный17"/>
    <w:rsid w:val="00067941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1">
    <w:name w:val="Основной текст (4) + Полужирный"/>
    <w:rsid w:val="00067941"/>
    <w:rPr>
      <w:rFonts w:ascii="Times New Roman" w:hAnsi="Times New Roman" w:cs="Times New Roman"/>
      <w:b/>
      <w:bCs/>
      <w:sz w:val="20"/>
      <w:szCs w:val="20"/>
    </w:rPr>
  </w:style>
  <w:style w:type="character" w:customStyle="1" w:styleId="21">
    <w:name w:val="Основной текст (21)"/>
    <w:link w:val="211"/>
    <w:rsid w:val="00067941"/>
    <w:rPr>
      <w:sz w:val="14"/>
      <w:szCs w:val="14"/>
      <w:shd w:val="clear" w:color="auto" w:fill="FFFFFF"/>
    </w:rPr>
  </w:style>
  <w:style w:type="character" w:customStyle="1" w:styleId="10">
    <w:name w:val="Основной текст (10)"/>
    <w:link w:val="101"/>
    <w:rsid w:val="00067941"/>
    <w:rPr>
      <w:noProof/>
      <w:shd w:val="clear" w:color="auto" w:fill="FFFFFF"/>
    </w:rPr>
  </w:style>
  <w:style w:type="paragraph" w:customStyle="1" w:styleId="211">
    <w:name w:val="Основной текст (21)1"/>
    <w:basedOn w:val="a"/>
    <w:link w:val="21"/>
    <w:rsid w:val="000679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paragraph" w:customStyle="1" w:styleId="101">
    <w:name w:val="Основной текст (10)1"/>
    <w:basedOn w:val="a"/>
    <w:link w:val="10"/>
    <w:rsid w:val="000679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51">
    <w:name w:val="Основной текст (5)"/>
    <w:link w:val="510"/>
    <w:rsid w:val="00067941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067941"/>
    <w:pPr>
      <w:shd w:val="clear" w:color="auto" w:fill="FFFFFF"/>
      <w:spacing w:line="266" w:lineRule="exact"/>
    </w:pPr>
    <w:rPr>
      <w:rFonts w:eastAsiaTheme="minorHAnsi"/>
      <w:b/>
      <w:bCs/>
      <w:sz w:val="20"/>
      <w:szCs w:val="20"/>
      <w:lang w:eastAsia="en-US"/>
    </w:rPr>
  </w:style>
  <w:style w:type="character" w:customStyle="1" w:styleId="62">
    <w:name w:val="Основной текст (6)"/>
    <w:link w:val="610"/>
    <w:rsid w:val="0006794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610">
    <w:name w:val="Основной текст (6)1"/>
    <w:basedOn w:val="a"/>
    <w:link w:val="62"/>
    <w:rsid w:val="00067941"/>
    <w:pPr>
      <w:shd w:val="clear" w:color="auto" w:fill="FFFFFF"/>
      <w:spacing w:line="266" w:lineRule="exact"/>
    </w:pPr>
    <w:rPr>
      <w:rFonts w:eastAsiaTheme="minorHAnsi"/>
      <w:sz w:val="20"/>
      <w:szCs w:val="20"/>
      <w:lang w:eastAsia="en-US"/>
    </w:rPr>
  </w:style>
  <w:style w:type="character" w:customStyle="1" w:styleId="a5">
    <w:name w:val="Основной текст + Курсив"/>
    <w:rsid w:val="00067941"/>
    <w:rPr>
      <w:rFonts w:ascii="Times New Roman" w:hAnsi="Times New Roman" w:cs="Times New Roman"/>
      <w:i/>
      <w:iCs/>
      <w:sz w:val="20"/>
      <w:szCs w:val="20"/>
    </w:rPr>
  </w:style>
  <w:style w:type="character" w:customStyle="1" w:styleId="120">
    <w:name w:val="Основной текст (12)"/>
    <w:link w:val="121"/>
    <w:rsid w:val="00067941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067941"/>
    <w:pPr>
      <w:shd w:val="clear" w:color="auto" w:fill="FFFFFF"/>
      <w:spacing w:line="240" w:lineRule="atLeast"/>
      <w:jc w:val="right"/>
    </w:pPr>
    <w:rPr>
      <w:rFonts w:eastAsiaTheme="minorHAnsi"/>
      <w:i/>
      <w:iCs/>
      <w:sz w:val="20"/>
      <w:szCs w:val="20"/>
      <w:lang w:eastAsia="en-US"/>
    </w:rPr>
  </w:style>
  <w:style w:type="character" w:customStyle="1" w:styleId="3">
    <w:name w:val="Основной текст (3)"/>
    <w:link w:val="31"/>
    <w:rsid w:val="0006794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67941"/>
    <w:pPr>
      <w:shd w:val="clear" w:color="auto" w:fill="FFFFFF"/>
      <w:spacing w:before="120" w:line="266" w:lineRule="exact"/>
      <w:jc w:val="center"/>
    </w:pPr>
    <w:rPr>
      <w:rFonts w:eastAsiaTheme="minorHAnsi"/>
      <w:sz w:val="20"/>
      <w:szCs w:val="20"/>
      <w:lang w:eastAsia="en-US"/>
    </w:rPr>
  </w:style>
  <w:style w:type="character" w:customStyle="1" w:styleId="52">
    <w:name w:val="Основной текст (5) + Не полужирный"/>
    <w:aliases w:val="Курсив4,Основной текст (2) + Полужирный5,Основной текст (3) + Полужирный9,Основной текст (7) + Полужирный5"/>
    <w:rsid w:val="00067941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511">
    <w:name w:val="Основной текст (5) + Не полужирный1"/>
    <w:basedOn w:val="51"/>
    <w:rsid w:val="00067941"/>
    <w:rPr>
      <w:b/>
      <w:bCs/>
    </w:rPr>
  </w:style>
  <w:style w:type="character" w:customStyle="1" w:styleId="15">
    <w:name w:val="Основной текст (15) + Не курсив"/>
    <w:rsid w:val="00742359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611">
    <w:name w:val="Основной текст (6) + Курсив1"/>
    <w:rsid w:val="00742359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aliases w:val="Курсив25"/>
    <w:rsid w:val="00742359"/>
    <w:rPr>
      <w:b/>
      <w:bCs/>
      <w:i/>
      <w:iCs/>
      <w:sz w:val="18"/>
      <w:szCs w:val="18"/>
      <w:lang w:bidi="ar-SA"/>
    </w:rPr>
  </w:style>
  <w:style w:type="character" w:customStyle="1" w:styleId="13">
    <w:name w:val="Основной текст (13) + Не полужирный"/>
    <w:aliases w:val="Не курсив4,Основной текст (10) + Не полужирный3"/>
    <w:rsid w:val="00742359"/>
    <w:rPr>
      <w:b/>
      <w:bCs/>
      <w:i/>
      <w:iCs/>
      <w:sz w:val="20"/>
      <w:szCs w:val="20"/>
      <w:lang w:bidi="ar-SA"/>
    </w:rPr>
  </w:style>
  <w:style w:type="paragraph" w:styleId="a6">
    <w:name w:val="Normal (Web)"/>
    <w:basedOn w:val="a"/>
    <w:uiPriority w:val="99"/>
    <w:unhideWhenUsed/>
    <w:rsid w:val="00742359"/>
    <w:pPr>
      <w:spacing w:before="100" w:beforeAutospacing="1" w:after="100" w:afterAutospacing="1"/>
    </w:pPr>
  </w:style>
  <w:style w:type="character" w:customStyle="1" w:styleId="63">
    <w:name w:val="Основной текст (6) + Полужирный3"/>
    <w:rsid w:val="00F878C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20">
    <w:name w:val="Основной текст (6) + Курсив2"/>
    <w:rsid w:val="00F878C3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4">
    <w:name w:val="Основной текст (6) + Полужирный4"/>
    <w:aliases w:val="Курсив3,Основной текст (2) + Полужирный4,Основной текст (3) + Полужирный7,Основной текст (7) + Полужирный4"/>
    <w:rsid w:val="005B54EF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621">
    <w:name w:val="Основной текст (6) + Полужирный2"/>
    <w:aliases w:val="Курсив2,Основной текст (2) + Полужирный3,Основной текст (3) + Полужирный5,Основной текст (7) + Полужирный3"/>
    <w:rsid w:val="00AC02FD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rsid w:val="00CF2767"/>
    <w:rPr>
      <w:rFonts w:ascii="Times New Roman" w:hAnsi="Times New Roman" w:cs="Times New Roman"/>
      <w:b/>
      <w:bCs/>
      <w:sz w:val="20"/>
      <w:szCs w:val="20"/>
    </w:rPr>
  </w:style>
  <w:style w:type="character" w:customStyle="1" w:styleId="222">
    <w:name w:val="Основной текст (2) + Полужирный22"/>
    <w:aliases w:val="Курсив23"/>
    <w:rsid w:val="00CF2767"/>
    <w:rPr>
      <w:b/>
      <w:bCs/>
      <w:i/>
      <w:iCs/>
      <w:lang w:bidi="ar-SA"/>
    </w:rPr>
  </w:style>
  <w:style w:type="character" w:customStyle="1" w:styleId="apple-converted-space">
    <w:name w:val="apple-converted-space"/>
    <w:basedOn w:val="a0"/>
    <w:rsid w:val="00CF2767"/>
  </w:style>
  <w:style w:type="character" w:customStyle="1" w:styleId="22">
    <w:name w:val="Основной текст + Полужирный2"/>
    <w:aliases w:val="Курсив22"/>
    <w:rsid w:val="007A00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218">
    <w:name w:val="Основной текст (2) + Полужирный18"/>
    <w:aliases w:val="Курсив17"/>
    <w:rsid w:val="007A000F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219">
    <w:name w:val="Основной текст (2) + Полужирный19"/>
    <w:aliases w:val="Курсив18"/>
    <w:rsid w:val="007A000F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131">
    <w:name w:val="Основной текст (13) + Не полужирный1"/>
    <w:aliases w:val="Не курсив3,Основной текст (7) + Не полужирный1"/>
    <w:rsid w:val="00C22D9A"/>
    <w:rPr>
      <w:rFonts w:ascii="Times New Roman" w:hAnsi="Times New Roman" w:cs="Times New Roman"/>
      <w:b w:val="0"/>
      <w:bCs w:val="0"/>
      <w:i w:val="0"/>
      <w:iCs w:val="0"/>
      <w:sz w:val="20"/>
      <w:szCs w:val="20"/>
      <w:lang w:bidi="ar-SA"/>
    </w:rPr>
  </w:style>
  <w:style w:type="character" w:customStyle="1" w:styleId="213">
    <w:name w:val="Основной текст (2) + Полужирный13"/>
    <w:aliases w:val="Курсив14,Основной текст (3) + Полужирный28"/>
    <w:rsid w:val="00C22D9A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214">
    <w:name w:val="Основной текст (2) + Полужирный14"/>
    <w:aliases w:val="Курсив15"/>
    <w:rsid w:val="00C22D9A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7">
    <w:name w:val="Основной текст (2) + Полужирный17"/>
    <w:rsid w:val="00C52221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16">
    <w:name w:val="Основной текст (2) + Полужирный16"/>
    <w:aliases w:val="Курсив16"/>
    <w:rsid w:val="00C52221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2">
    <w:name w:val="Основной текст (2) + Полужирный12"/>
    <w:rsid w:val="00EF34C1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110">
    <w:name w:val="Основной текст (2) + Полужирный11"/>
    <w:aliases w:val="Курсив13,Основной текст (3) + Полужирный27"/>
    <w:rsid w:val="00EF34C1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0">
    <w:name w:val="Основной текст (2) + Полужирный10"/>
    <w:aliases w:val="Курсив11,Основной текст (3) + Полужирный23"/>
    <w:rsid w:val="00E66C08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29">
    <w:name w:val="Основной текст (2) + Полужирный9"/>
    <w:aliases w:val="Курсив10,Основной текст (3) + Полужирный21"/>
    <w:rsid w:val="00E66C08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table" w:styleId="a8">
    <w:name w:val="Table Grid"/>
    <w:basedOn w:val="a1"/>
    <w:rsid w:val="00E830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"/>
    <w:link w:val="215"/>
    <w:rsid w:val="00E83034"/>
    <w:rPr>
      <w:shd w:val="clear" w:color="auto" w:fill="FFFFFF"/>
    </w:rPr>
  </w:style>
  <w:style w:type="paragraph" w:customStyle="1" w:styleId="215">
    <w:name w:val="Основной текст (2)1"/>
    <w:basedOn w:val="a"/>
    <w:link w:val="23"/>
    <w:rsid w:val="00E83034"/>
    <w:pPr>
      <w:shd w:val="clear" w:color="auto" w:fill="FFFFFF"/>
      <w:spacing w:line="271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(27)"/>
    <w:link w:val="271"/>
    <w:rsid w:val="00E83034"/>
    <w:rPr>
      <w:b/>
      <w:bCs/>
      <w:shd w:val="clear" w:color="auto" w:fill="FFFFFF"/>
    </w:rPr>
  </w:style>
  <w:style w:type="paragraph" w:customStyle="1" w:styleId="271">
    <w:name w:val="Основной текст (27)1"/>
    <w:basedOn w:val="a"/>
    <w:link w:val="27"/>
    <w:rsid w:val="00E83034"/>
    <w:pPr>
      <w:shd w:val="clear" w:color="auto" w:fill="FFFFFF"/>
      <w:spacing w:line="286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6"/>
    <w:rsid w:val="00E83034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70">
    <w:name w:val="Основной текст (2) + Полужирный7"/>
    <w:rsid w:val="00E83034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310">
    <w:name w:val="Основной текст (31)"/>
    <w:link w:val="311"/>
    <w:rsid w:val="00E83034"/>
    <w:rPr>
      <w:sz w:val="18"/>
      <w:szCs w:val="18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E8303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6">
    <w:name w:val="Основной текст (16)"/>
    <w:link w:val="161"/>
    <w:rsid w:val="00967E38"/>
    <w:rPr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967E38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10">
    <w:name w:val="Основной текст (16) + Полужирный1"/>
    <w:aliases w:val="Курсив6,Основной текст (3) + Полужирный13"/>
    <w:rsid w:val="00FF1FAB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67">
    <w:name w:val="Основной текст (6) + Полужирный"/>
    <w:rsid w:val="0017596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010">
    <w:name w:val="Основной текст (10) + Не полужирный1"/>
    <w:aliases w:val="Не курсив1"/>
    <w:rsid w:val="00175963"/>
    <w:rPr>
      <w:rFonts w:ascii="Times New Roman" w:hAnsi="Times New Roman" w:cs="Times New Roman"/>
      <w:b/>
      <w:bCs/>
      <w:i/>
      <w:iCs/>
      <w:noProof/>
      <w:sz w:val="20"/>
      <w:szCs w:val="20"/>
      <w:lang w:bidi="ar-SA"/>
    </w:rPr>
  </w:style>
  <w:style w:type="character" w:customStyle="1" w:styleId="21a">
    <w:name w:val="Основной текст (2) + Полужирный1"/>
    <w:aliases w:val="Курсив1,Основной текст (3) + Полужирный2"/>
    <w:rsid w:val="001841F5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30">
    <w:name w:val="Основной текст (3) + Полужирный"/>
    <w:rsid w:val="001841F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74pt">
    <w:name w:val="Основной текст (7) + 4 pt"/>
    <w:aliases w:val="Не курсив,Основной текст (7) + Не полужирный"/>
    <w:rsid w:val="00E5251B"/>
    <w:rPr>
      <w:i/>
      <w:iCs/>
      <w:noProof/>
      <w:sz w:val="8"/>
      <w:szCs w:val="8"/>
      <w:lang w:bidi="ar-SA"/>
    </w:rPr>
  </w:style>
  <w:style w:type="character" w:customStyle="1" w:styleId="254pt">
    <w:name w:val="Основной текст (25) + 4 pt"/>
    <w:aliases w:val="Не курсив2,Основной текст (10) + Не полужирный,Не курсив6,Основной текст (10) + Не полужирный2"/>
    <w:rsid w:val="00E73318"/>
    <w:rPr>
      <w:i/>
      <w:iCs/>
      <w:noProof/>
      <w:sz w:val="8"/>
      <w:szCs w:val="8"/>
      <w:lang w:bidi="ar-SA"/>
    </w:rPr>
  </w:style>
  <w:style w:type="character" w:customStyle="1" w:styleId="22TimesNewRoman">
    <w:name w:val="Основной текст (22) + Times New Roman"/>
    <w:aliases w:val="11 pt2,Полужирный2,Курсив12,Основной текст (3) + Полужирный25"/>
    <w:rsid w:val="00E92394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104">
    <w:name w:val="Основной текст (10) + Не полужирный4"/>
    <w:aliases w:val="Не курсив5"/>
    <w:rsid w:val="00FF20B0"/>
    <w:rPr>
      <w:rFonts w:ascii="Times New Roman" w:hAnsi="Times New Roman" w:cs="Times New Roman"/>
      <w:b/>
      <w:bCs/>
      <w:i/>
      <w:iCs/>
      <w:noProof/>
      <w:sz w:val="20"/>
      <w:szCs w:val="20"/>
      <w:lang w:bidi="ar-SA"/>
    </w:rPr>
  </w:style>
  <w:style w:type="character" w:customStyle="1" w:styleId="3010pt">
    <w:name w:val="Основной текст (30) + 10 pt"/>
    <w:aliases w:val="Курсив9,Основной текст (3) + Полужирный19"/>
    <w:rsid w:val="004330E6"/>
    <w:rPr>
      <w:i/>
      <w:iCs/>
      <w:noProof/>
      <w:sz w:val="18"/>
      <w:szCs w:val="18"/>
      <w:lang w:bidi="ar-SA"/>
    </w:rPr>
  </w:style>
  <w:style w:type="character" w:customStyle="1" w:styleId="7">
    <w:name w:val="Основной текст (7)"/>
    <w:link w:val="71"/>
    <w:rsid w:val="00EE6243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EE6243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1611pt">
    <w:name w:val="Основной текст (16) + 11 pt"/>
    <w:aliases w:val="Курсив5,Основной текст (3) + Полужирный1,Основной текст (3) + Полужирный11,Основной текст (7) + Полужирный9"/>
    <w:rsid w:val="00EE6243"/>
    <w:rPr>
      <w:i/>
      <w:iCs/>
      <w:noProof/>
      <w:lang w:bidi="ar-SA"/>
    </w:rPr>
  </w:style>
  <w:style w:type="character" w:customStyle="1" w:styleId="68">
    <w:name w:val="Основной текст (6) + Не курсив"/>
    <w:rsid w:val="00DC217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77">
    <w:name w:val="Основной текст (7) + Курсив7"/>
    <w:rsid w:val="00DC2177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5">
    <w:name w:val="Основной текст (7) + Курсив5"/>
    <w:rsid w:val="00AE17EC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4">
    <w:name w:val="Основной текст (7) + Курсив4"/>
    <w:rsid w:val="00F245FD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3">
    <w:name w:val="Основной текст (7) + Курсив3"/>
    <w:rsid w:val="00F245FD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2">
    <w:name w:val="Основной текст (7) + Курсив2"/>
    <w:rsid w:val="00F245FD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220">
    <w:name w:val="Основной текст (22)"/>
    <w:link w:val="221"/>
    <w:rsid w:val="005B3C6E"/>
    <w:rPr>
      <w:rFonts w:ascii="Arial Narrow" w:hAnsi="Arial Narrow"/>
      <w:sz w:val="8"/>
      <w:szCs w:val="8"/>
      <w:shd w:val="clear" w:color="auto" w:fill="FFFFFF"/>
    </w:rPr>
  </w:style>
  <w:style w:type="paragraph" w:customStyle="1" w:styleId="221">
    <w:name w:val="Основной текст (22)1"/>
    <w:basedOn w:val="a"/>
    <w:link w:val="220"/>
    <w:rsid w:val="005B3C6E"/>
    <w:pPr>
      <w:shd w:val="clear" w:color="auto" w:fill="FFFFFF"/>
      <w:spacing w:before="480" w:line="240" w:lineRule="atLeast"/>
    </w:pPr>
    <w:rPr>
      <w:rFonts w:ascii="Arial Narrow" w:eastAsiaTheme="minorHAnsi" w:hAnsi="Arial Narrow" w:cstheme="minorBidi"/>
      <w:sz w:val="8"/>
      <w:szCs w:val="8"/>
      <w:lang w:eastAsia="en-US"/>
    </w:rPr>
  </w:style>
  <w:style w:type="character" w:customStyle="1" w:styleId="2211pt">
    <w:name w:val="Основной текст (22) + 11 pt"/>
    <w:aliases w:val="Не полужирный1"/>
    <w:rsid w:val="005B3C6E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30">
    <w:name w:val="Основной текст (23)"/>
    <w:link w:val="231"/>
    <w:rsid w:val="005B3C6E"/>
    <w:rPr>
      <w:sz w:val="8"/>
      <w:szCs w:val="8"/>
      <w:shd w:val="clear" w:color="auto" w:fill="FFFFFF"/>
    </w:rPr>
  </w:style>
  <w:style w:type="paragraph" w:customStyle="1" w:styleId="231">
    <w:name w:val="Основной текст (23)1"/>
    <w:basedOn w:val="a"/>
    <w:link w:val="230"/>
    <w:rsid w:val="005B3C6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8"/>
      <w:szCs w:val="8"/>
      <w:lang w:eastAsia="en-US"/>
    </w:rPr>
  </w:style>
  <w:style w:type="character" w:customStyle="1" w:styleId="232">
    <w:name w:val="Основной текст (23) + Не курсив"/>
    <w:rsid w:val="005B3C6E"/>
    <w:rPr>
      <w:rFonts w:ascii="Times New Roman" w:hAnsi="Times New Roman" w:cs="Times New Roman"/>
      <w:i/>
      <w:iCs/>
      <w:sz w:val="20"/>
      <w:szCs w:val="20"/>
      <w:lang w:bidi="ar-SA"/>
    </w:rPr>
  </w:style>
  <w:style w:type="character" w:customStyle="1" w:styleId="710">
    <w:name w:val="Основной текст (7) + Курсив1"/>
    <w:rsid w:val="005B3C6E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paragraph" w:styleId="a9">
    <w:name w:val="No Spacing"/>
    <w:basedOn w:val="a"/>
    <w:link w:val="aa"/>
    <w:uiPriority w:val="1"/>
    <w:qFormat/>
    <w:rsid w:val="008901C7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a">
    <w:name w:val="Без интервала Знак"/>
    <w:basedOn w:val="a0"/>
    <w:link w:val="a9"/>
    <w:rsid w:val="008901C7"/>
    <w:rPr>
      <w:rFonts w:ascii="Calibri" w:eastAsia="Calibri" w:hAnsi="Calibri" w:cs="Calibri"/>
      <w:lang w:eastAsia="ar-SA"/>
    </w:rPr>
  </w:style>
  <w:style w:type="paragraph" w:styleId="ab">
    <w:name w:val="Intense Quote"/>
    <w:basedOn w:val="a"/>
    <w:next w:val="a"/>
    <w:link w:val="ac"/>
    <w:qFormat/>
    <w:rsid w:val="008901C7"/>
    <w:pPr>
      <w:pBdr>
        <w:bottom w:val="single" w:sz="4" w:space="4" w:color="4F81BD"/>
      </w:pBdr>
      <w:suppressAutoHyphens/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eastAsia="ar-SA"/>
    </w:rPr>
  </w:style>
  <w:style w:type="character" w:customStyle="1" w:styleId="ac">
    <w:name w:val="Выделенная цитата Знак"/>
    <w:basedOn w:val="a0"/>
    <w:link w:val="ab"/>
    <w:rsid w:val="008901C7"/>
    <w:rPr>
      <w:rFonts w:ascii="Calibri" w:eastAsia="Calibri" w:hAnsi="Calibri" w:cs="Calibri"/>
      <w:b/>
      <w:bCs/>
      <w:i/>
      <w:iCs/>
      <w:color w:val="4F81BD"/>
      <w:lang w:eastAsia="ar-SA"/>
    </w:rPr>
  </w:style>
  <w:style w:type="character" w:customStyle="1" w:styleId="50">
    <w:name w:val="Заголовок 5 Знак"/>
    <w:basedOn w:val="a0"/>
    <w:link w:val="5"/>
    <w:rsid w:val="00770DA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770DA0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d">
    <w:name w:val="Strong"/>
    <w:qFormat/>
    <w:rsid w:val="001F2C48"/>
    <w:rPr>
      <w:b/>
      <w:bCs/>
    </w:rPr>
  </w:style>
  <w:style w:type="character" w:styleId="ae">
    <w:name w:val="Hyperlink"/>
    <w:basedOn w:val="a0"/>
    <w:uiPriority w:val="99"/>
    <w:unhideWhenUsed/>
    <w:rsid w:val="00DD3139"/>
    <w:rPr>
      <w:color w:val="0000FF"/>
      <w:u w:val="single"/>
    </w:rPr>
  </w:style>
  <w:style w:type="paragraph" w:customStyle="1" w:styleId="ParagraphStyle">
    <w:name w:val="Paragraph Style"/>
    <w:rsid w:val="00DD31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FontStyle58">
    <w:name w:val="Font Style58"/>
    <w:basedOn w:val="a0"/>
    <w:rsid w:val="0026318B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semiHidden/>
    <w:rsid w:val="0026318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f">
    <w:name w:val="Title"/>
    <w:basedOn w:val="a"/>
    <w:next w:val="a"/>
    <w:link w:val="af0"/>
    <w:qFormat/>
    <w:rsid w:val="001F359A"/>
    <w:pPr>
      <w:suppressAutoHyphens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0">
    <w:name w:val="Название Знак"/>
    <w:basedOn w:val="a0"/>
    <w:link w:val="af"/>
    <w:rsid w:val="001F359A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element-invisible">
    <w:name w:val="element-invisible"/>
    <w:basedOn w:val="a0"/>
    <w:rsid w:val="009377DC"/>
  </w:style>
  <w:style w:type="character" w:customStyle="1" w:styleId="122">
    <w:name w:val="Заголовок №1 (2)"/>
    <w:basedOn w:val="a0"/>
    <w:link w:val="1210"/>
    <w:rsid w:val="004F62D6"/>
    <w:rPr>
      <w:b/>
      <w:bCs/>
      <w:shd w:val="clear" w:color="auto" w:fill="FFFFFF"/>
    </w:rPr>
  </w:style>
  <w:style w:type="paragraph" w:customStyle="1" w:styleId="1210">
    <w:name w:val="Заголовок №1 (2)1"/>
    <w:basedOn w:val="a"/>
    <w:link w:val="122"/>
    <w:rsid w:val="004F62D6"/>
    <w:pPr>
      <w:shd w:val="clear" w:color="auto" w:fill="FFFFFF"/>
      <w:spacing w:after="18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4">
    <w:name w:val="Основной текст (2) + Не малые прописные"/>
    <w:basedOn w:val="23"/>
    <w:rsid w:val="004F62D6"/>
    <w:rPr>
      <w:b/>
      <w:bCs/>
      <w:smallCaps/>
    </w:rPr>
  </w:style>
  <w:style w:type="character" w:customStyle="1" w:styleId="42">
    <w:name w:val="Основной текст (4)"/>
    <w:basedOn w:val="a0"/>
    <w:link w:val="410"/>
    <w:rsid w:val="004F62D6"/>
    <w:rPr>
      <w:shd w:val="clear" w:color="auto" w:fill="FFFFFF"/>
    </w:rPr>
  </w:style>
  <w:style w:type="character" w:customStyle="1" w:styleId="69">
    <w:name w:val="Основной текст (6) + Не малые прописные"/>
    <w:basedOn w:val="62"/>
    <w:rsid w:val="004F62D6"/>
    <w:rPr>
      <w:b/>
      <w:bCs/>
      <w:smallCaps/>
    </w:rPr>
  </w:style>
  <w:style w:type="paragraph" w:customStyle="1" w:styleId="410">
    <w:name w:val="Основной текст (4)1"/>
    <w:basedOn w:val="a"/>
    <w:link w:val="42"/>
    <w:rsid w:val="004F62D6"/>
    <w:pPr>
      <w:shd w:val="clear" w:color="auto" w:fill="FFFFFF"/>
      <w:spacing w:line="295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Заголовок №1"/>
    <w:basedOn w:val="a0"/>
    <w:link w:val="110"/>
    <w:rsid w:val="004F62D6"/>
    <w:rPr>
      <w:b/>
      <w:bCs/>
      <w:shd w:val="clear" w:color="auto" w:fill="FFFFFF"/>
    </w:rPr>
  </w:style>
  <w:style w:type="character" w:customStyle="1" w:styleId="70">
    <w:name w:val="Основной текст (7) + Курсив"/>
    <w:basedOn w:val="7"/>
    <w:rsid w:val="004F62D6"/>
  </w:style>
  <w:style w:type="character" w:customStyle="1" w:styleId="140">
    <w:name w:val="Заголовок №1 (4)"/>
    <w:basedOn w:val="a0"/>
    <w:link w:val="141"/>
    <w:rsid w:val="004F62D6"/>
    <w:rPr>
      <w:b/>
      <w:bCs/>
      <w:i/>
      <w:iCs/>
      <w:shd w:val="clear" w:color="auto" w:fill="FFFFFF"/>
    </w:rPr>
  </w:style>
  <w:style w:type="character" w:customStyle="1" w:styleId="8">
    <w:name w:val="Основной текст (8)"/>
    <w:basedOn w:val="a0"/>
    <w:link w:val="81"/>
    <w:rsid w:val="004F62D6"/>
    <w:rPr>
      <w:i/>
      <w:iCs/>
      <w:shd w:val="clear" w:color="auto" w:fill="FFFFFF"/>
    </w:rPr>
  </w:style>
  <w:style w:type="paragraph" w:customStyle="1" w:styleId="110">
    <w:name w:val="Заголовок №11"/>
    <w:basedOn w:val="a"/>
    <w:link w:val="14"/>
    <w:rsid w:val="004F62D6"/>
    <w:pPr>
      <w:shd w:val="clear" w:color="auto" w:fill="FFFFFF"/>
      <w:spacing w:after="120" w:line="240" w:lineRule="atLeast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41">
    <w:name w:val="Заголовок №1 (4)1"/>
    <w:basedOn w:val="a"/>
    <w:link w:val="140"/>
    <w:rsid w:val="004F62D6"/>
    <w:pPr>
      <w:shd w:val="clear" w:color="auto" w:fill="FFFFFF"/>
      <w:spacing w:line="298" w:lineRule="exact"/>
      <w:outlineLvl w:val="0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81">
    <w:name w:val="Основной текст (8)1"/>
    <w:basedOn w:val="a"/>
    <w:link w:val="8"/>
    <w:rsid w:val="004F62D6"/>
    <w:pPr>
      <w:shd w:val="clear" w:color="auto" w:fill="FFFFFF"/>
      <w:spacing w:line="298" w:lineRule="exac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9">
    <w:name w:val="Основной текст (9)"/>
    <w:basedOn w:val="a0"/>
    <w:link w:val="91"/>
    <w:rsid w:val="004F62D6"/>
    <w:rPr>
      <w:i/>
      <w:iCs/>
      <w:shd w:val="clear" w:color="auto" w:fill="FFFFFF"/>
    </w:rPr>
  </w:style>
  <w:style w:type="character" w:customStyle="1" w:styleId="90">
    <w:name w:val="Основной текст (9) + Полужирный"/>
    <w:basedOn w:val="9"/>
    <w:rsid w:val="004F62D6"/>
    <w:rPr>
      <w:b/>
      <w:bCs/>
    </w:rPr>
  </w:style>
  <w:style w:type="paragraph" w:customStyle="1" w:styleId="91">
    <w:name w:val="Основной текст (9)1"/>
    <w:basedOn w:val="a"/>
    <w:link w:val="9"/>
    <w:rsid w:val="004F62D6"/>
    <w:pPr>
      <w:shd w:val="clear" w:color="auto" w:fill="FFFFFF"/>
      <w:spacing w:after="120" w:line="298" w:lineRule="exact"/>
      <w:ind w:firstLine="36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30">
    <w:name w:val="Основной текст (13)"/>
    <w:basedOn w:val="a0"/>
    <w:link w:val="1310"/>
    <w:rsid w:val="004F62D6"/>
    <w:rPr>
      <w:b/>
      <w:bCs/>
      <w:sz w:val="16"/>
      <w:szCs w:val="16"/>
      <w:shd w:val="clear" w:color="auto" w:fill="FFFFFF"/>
    </w:rPr>
  </w:style>
  <w:style w:type="paragraph" w:customStyle="1" w:styleId="1310">
    <w:name w:val="Основной текст (13)1"/>
    <w:basedOn w:val="a"/>
    <w:link w:val="130"/>
    <w:rsid w:val="004F62D6"/>
    <w:pPr>
      <w:shd w:val="clear" w:color="auto" w:fill="FFFFFF"/>
      <w:spacing w:line="360" w:lineRule="exact"/>
      <w:ind w:firstLine="210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customStyle="1" w:styleId="Style20">
    <w:name w:val="Style20"/>
    <w:basedOn w:val="a"/>
    <w:rsid w:val="004F62D6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character" w:customStyle="1" w:styleId="FontStyle57">
    <w:name w:val="Font Style57"/>
    <w:basedOn w:val="a0"/>
    <w:rsid w:val="004F62D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">
    <w:name w:val="Style1"/>
    <w:basedOn w:val="a"/>
    <w:rsid w:val="004F62D6"/>
    <w:pPr>
      <w:widowControl w:val="0"/>
      <w:autoSpaceDE w:val="0"/>
      <w:autoSpaceDN w:val="0"/>
      <w:adjustRightInd w:val="0"/>
    </w:pPr>
  </w:style>
  <w:style w:type="paragraph" w:styleId="af1">
    <w:name w:val="List Paragraph"/>
    <w:basedOn w:val="a"/>
    <w:uiPriority w:val="34"/>
    <w:qFormat/>
    <w:rsid w:val="004F62D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F62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2">
    <w:name w:val="Emphasis"/>
    <w:uiPriority w:val="20"/>
    <w:qFormat/>
    <w:rsid w:val="004F62D6"/>
    <w:rPr>
      <w:i/>
      <w:iCs/>
    </w:rPr>
  </w:style>
  <w:style w:type="paragraph" w:styleId="af3">
    <w:name w:val="header"/>
    <w:basedOn w:val="a"/>
    <w:link w:val="af4"/>
    <w:uiPriority w:val="99"/>
    <w:semiHidden/>
    <w:unhideWhenUsed/>
    <w:rsid w:val="00F90F2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F90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F90F2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90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F1100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11004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Placeholder Text"/>
    <w:basedOn w:val="a0"/>
    <w:uiPriority w:val="99"/>
    <w:semiHidden/>
    <w:rsid w:val="003E6B66"/>
    <w:rPr>
      <w:color w:val="808080"/>
    </w:rPr>
  </w:style>
  <w:style w:type="paragraph" w:customStyle="1" w:styleId="Standard">
    <w:name w:val="Standard"/>
    <w:rsid w:val="000F71B0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7B3F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E50E-039C-40AF-BE78-7D4EE858D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3107</Words>
  <Characters>17714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Пользователь</cp:lastModifiedBy>
  <cp:revision>6</cp:revision>
  <cp:lastPrinted>2016-11-14T11:46:00Z</cp:lastPrinted>
  <dcterms:created xsi:type="dcterms:W3CDTF">2019-09-17T18:59:00Z</dcterms:created>
  <dcterms:modified xsi:type="dcterms:W3CDTF">2020-12-30T00:45:00Z</dcterms:modified>
</cp:coreProperties>
</file>